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965700" w14:textId="7D7FD713" w:rsidR="0060410B" w:rsidRPr="004F660A" w:rsidRDefault="0060410B" w:rsidP="004F660A">
      <w:pPr>
        <w:spacing w:line="240" w:lineRule="auto"/>
        <w:contextualSpacing/>
        <w:jc w:val="center"/>
        <w:rPr>
          <w:rFonts w:ascii="Cambria" w:hAnsi="Cambria" w:cs="Times New Roman"/>
          <w:b/>
          <w:sz w:val="24"/>
          <w:szCs w:val="24"/>
        </w:rPr>
      </w:pPr>
      <w:r w:rsidRPr="004F660A">
        <w:rPr>
          <w:rFonts w:ascii="Cambria" w:hAnsi="Cambria"/>
          <w:noProof/>
          <w:sz w:val="24"/>
          <w:szCs w:val="24"/>
        </w:rPr>
        <w:drawing>
          <wp:inline distT="0" distB="0" distL="0" distR="0" wp14:anchorId="2C6AF827" wp14:editId="6DF633DE">
            <wp:extent cx="5943600" cy="95440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954405"/>
                    </a:xfrm>
                    <a:prstGeom prst="rect">
                      <a:avLst/>
                    </a:prstGeom>
                    <a:noFill/>
                  </pic:spPr>
                </pic:pic>
              </a:graphicData>
            </a:graphic>
          </wp:inline>
        </w:drawing>
      </w:r>
    </w:p>
    <w:p w14:paraId="159D2C91" w14:textId="77777777" w:rsidR="0060410B" w:rsidRPr="004F660A" w:rsidRDefault="0060410B" w:rsidP="004F660A">
      <w:pPr>
        <w:spacing w:line="240" w:lineRule="auto"/>
        <w:contextualSpacing/>
        <w:jc w:val="center"/>
        <w:rPr>
          <w:rFonts w:ascii="Cambria" w:hAnsi="Cambria" w:cs="Times New Roman"/>
          <w:b/>
          <w:sz w:val="24"/>
          <w:szCs w:val="24"/>
        </w:rPr>
      </w:pPr>
    </w:p>
    <w:p w14:paraId="2825F7EF" w14:textId="64F9DE80" w:rsidR="001A671A" w:rsidRPr="004F660A" w:rsidRDefault="001A671A" w:rsidP="004F660A">
      <w:pPr>
        <w:spacing w:after="360" w:line="240" w:lineRule="auto"/>
        <w:jc w:val="center"/>
        <w:rPr>
          <w:rFonts w:ascii="Cambria" w:hAnsi="Cambria" w:cs="Times New Roman"/>
          <w:b/>
          <w:sz w:val="28"/>
          <w:szCs w:val="28"/>
        </w:rPr>
      </w:pPr>
      <w:r w:rsidRPr="004F660A">
        <w:rPr>
          <w:rFonts w:ascii="Cambria" w:hAnsi="Cambria" w:cs="Times New Roman"/>
          <w:b/>
          <w:sz w:val="28"/>
          <w:szCs w:val="28"/>
        </w:rPr>
        <w:t xml:space="preserve">Native American </w:t>
      </w:r>
      <w:r w:rsidR="00004A97" w:rsidRPr="004F660A">
        <w:rPr>
          <w:rFonts w:ascii="Cambria" w:hAnsi="Cambria" w:cs="Times New Roman"/>
          <w:b/>
          <w:sz w:val="28"/>
          <w:szCs w:val="28"/>
        </w:rPr>
        <w:t xml:space="preserve">Elders </w:t>
      </w:r>
      <w:r w:rsidRPr="004F660A">
        <w:rPr>
          <w:rFonts w:ascii="Cambria" w:hAnsi="Cambria" w:cs="Times New Roman"/>
          <w:b/>
          <w:sz w:val="28"/>
          <w:szCs w:val="28"/>
        </w:rPr>
        <w:t>Bibliography</w:t>
      </w:r>
    </w:p>
    <w:p w14:paraId="41CBB1A6" w14:textId="77777777" w:rsidR="00CF392D" w:rsidRPr="004F660A" w:rsidRDefault="00CF392D" w:rsidP="004F660A">
      <w:pPr>
        <w:tabs>
          <w:tab w:val="left" w:pos="720"/>
        </w:tabs>
        <w:spacing w:after="240" w:line="240" w:lineRule="auto"/>
        <w:ind w:left="720" w:hanging="720"/>
        <w:rPr>
          <w:rFonts w:ascii="Cambria" w:hAnsi="Cambria"/>
          <w:b/>
          <w:sz w:val="24"/>
          <w:szCs w:val="24"/>
        </w:rPr>
      </w:pPr>
      <w:r w:rsidRPr="004F660A">
        <w:rPr>
          <w:rFonts w:ascii="Cambria" w:hAnsi="Cambria"/>
          <w:b/>
          <w:sz w:val="24"/>
          <w:szCs w:val="24"/>
        </w:rPr>
        <w:t xml:space="preserve">Berry, D., Samos, M., Storti, S., &amp; Grey, M. (2009). Listening to concerns about type 2 diabetes in a Native American community. </w:t>
      </w:r>
      <w:r w:rsidRPr="004F660A">
        <w:rPr>
          <w:rFonts w:ascii="Cambria" w:hAnsi="Cambria"/>
          <w:b/>
          <w:i/>
          <w:sz w:val="24"/>
          <w:szCs w:val="24"/>
        </w:rPr>
        <w:t>Journal of Cultural Diversity</w:t>
      </w:r>
      <w:r w:rsidRPr="004F660A">
        <w:rPr>
          <w:rFonts w:ascii="Cambria" w:hAnsi="Cambria"/>
          <w:b/>
          <w:sz w:val="24"/>
          <w:szCs w:val="24"/>
        </w:rPr>
        <w:t xml:space="preserve">, </w:t>
      </w:r>
      <w:r w:rsidRPr="004F660A">
        <w:rPr>
          <w:rFonts w:ascii="Cambria" w:hAnsi="Cambria"/>
          <w:b/>
          <w:i/>
          <w:sz w:val="24"/>
          <w:szCs w:val="24"/>
        </w:rPr>
        <w:t>16</w:t>
      </w:r>
      <w:r w:rsidRPr="004F660A">
        <w:rPr>
          <w:rFonts w:ascii="Cambria" w:hAnsi="Cambria"/>
          <w:b/>
          <w:sz w:val="24"/>
          <w:szCs w:val="24"/>
        </w:rPr>
        <w:t xml:space="preserve">, 56-63. </w:t>
      </w:r>
    </w:p>
    <w:p w14:paraId="4ED04119" w14:textId="60C4D4D8" w:rsidR="00A16DB2" w:rsidRPr="004F660A" w:rsidRDefault="00CF392D" w:rsidP="004F660A">
      <w:pPr>
        <w:tabs>
          <w:tab w:val="left" w:pos="720"/>
        </w:tabs>
        <w:spacing w:after="240" w:line="240" w:lineRule="auto"/>
        <w:rPr>
          <w:rFonts w:ascii="Cambria" w:hAnsi="Cambria"/>
          <w:sz w:val="24"/>
          <w:szCs w:val="24"/>
        </w:rPr>
      </w:pPr>
      <w:r w:rsidRPr="004F660A">
        <w:rPr>
          <w:rFonts w:ascii="Cambria" w:hAnsi="Cambria"/>
          <w:sz w:val="24"/>
          <w:szCs w:val="24"/>
        </w:rPr>
        <w:t>This article described two in-depth focus groups with ten Native American elders and six Native American parents who examined the effects of diabetes in their community and explored suggestions for improving conditions.</w:t>
      </w:r>
      <w:r w:rsidR="0060410B" w:rsidRPr="004F660A">
        <w:rPr>
          <w:rFonts w:ascii="Cambria" w:hAnsi="Cambria"/>
          <w:sz w:val="24"/>
          <w:szCs w:val="24"/>
        </w:rPr>
        <w:t xml:space="preserve"> </w:t>
      </w:r>
      <w:r w:rsidRPr="004F660A">
        <w:rPr>
          <w:rFonts w:ascii="Cambria" w:hAnsi="Cambria"/>
          <w:sz w:val="24"/>
          <w:szCs w:val="24"/>
        </w:rPr>
        <w:t>Common themes emerged from both elders and parents, including family history, medical care, education, prevention, and community.</w:t>
      </w:r>
      <w:r w:rsidR="0060410B" w:rsidRPr="004F660A">
        <w:rPr>
          <w:rFonts w:ascii="Cambria" w:hAnsi="Cambria"/>
          <w:sz w:val="24"/>
          <w:szCs w:val="24"/>
        </w:rPr>
        <w:t xml:space="preserve"> </w:t>
      </w:r>
      <w:r w:rsidRPr="004F660A">
        <w:rPr>
          <w:rFonts w:ascii="Cambria" w:hAnsi="Cambria"/>
          <w:sz w:val="24"/>
          <w:szCs w:val="24"/>
        </w:rPr>
        <w:t>Both groups agreed that diabetes was a problem and that prevention and management are important in their communities.</w:t>
      </w:r>
      <w:r w:rsidR="0060410B" w:rsidRPr="004F660A">
        <w:rPr>
          <w:rFonts w:ascii="Cambria" w:hAnsi="Cambria"/>
          <w:sz w:val="24"/>
          <w:szCs w:val="24"/>
        </w:rPr>
        <w:t xml:space="preserve"> </w:t>
      </w:r>
      <w:r w:rsidRPr="004F660A">
        <w:rPr>
          <w:rFonts w:ascii="Cambria" w:hAnsi="Cambria"/>
          <w:sz w:val="24"/>
          <w:szCs w:val="24"/>
        </w:rPr>
        <w:t>Findings explore subthemes by group and suggest strategies for developing culturally-specific prevention and management programs.</w:t>
      </w:r>
      <w:r w:rsidR="0060410B" w:rsidRPr="004F660A">
        <w:rPr>
          <w:rFonts w:ascii="Cambria" w:hAnsi="Cambria"/>
          <w:sz w:val="24"/>
          <w:szCs w:val="24"/>
        </w:rPr>
        <w:t xml:space="preserve"> </w:t>
      </w:r>
    </w:p>
    <w:p w14:paraId="352AB342" w14:textId="3C1ECA99" w:rsidR="004B2E63" w:rsidRPr="004F660A" w:rsidRDefault="004B2E63" w:rsidP="004F660A">
      <w:pPr>
        <w:spacing w:after="240" w:line="240" w:lineRule="auto"/>
        <w:ind w:left="720" w:hanging="720"/>
        <w:contextualSpacing/>
        <w:rPr>
          <w:rFonts w:ascii="Cambria" w:hAnsi="Cambria" w:cs="Times New Roman"/>
          <w:b/>
          <w:sz w:val="24"/>
          <w:szCs w:val="24"/>
        </w:rPr>
      </w:pPr>
      <w:r w:rsidRPr="004F660A">
        <w:rPr>
          <w:rFonts w:ascii="Cambria" w:hAnsi="Cambria" w:cs="Times New Roman"/>
          <w:b/>
          <w:sz w:val="24"/>
          <w:szCs w:val="24"/>
        </w:rPr>
        <w:t>Braun, K. L., Browne, C. V., Ka’opua, L. S., Kim, B. J., &amp; Mokuau, N.</w:t>
      </w:r>
      <w:r w:rsidR="0060410B" w:rsidRPr="004F660A">
        <w:rPr>
          <w:rFonts w:ascii="Cambria" w:hAnsi="Cambria" w:cs="Times New Roman"/>
          <w:b/>
          <w:sz w:val="24"/>
          <w:szCs w:val="24"/>
        </w:rPr>
        <w:t xml:space="preserve"> </w:t>
      </w:r>
      <w:r w:rsidRPr="004F660A">
        <w:rPr>
          <w:rFonts w:ascii="Cambria" w:hAnsi="Cambria" w:cs="Times New Roman"/>
          <w:b/>
          <w:sz w:val="24"/>
          <w:szCs w:val="24"/>
        </w:rPr>
        <w:t>(2014).</w:t>
      </w:r>
      <w:r w:rsidR="0060410B" w:rsidRPr="004F660A">
        <w:rPr>
          <w:rFonts w:ascii="Cambria" w:hAnsi="Cambria" w:cs="Times New Roman"/>
          <w:b/>
          <w:sz w:val="24"/>
          <w:szCs w:val="24"/>
        </w:rPr>
        <w:t xml:space="preserve"> </w:t>
      </w:r>
      <w:r w:rsidRPr="004F660A">
        <w:rPr>
          <w:rFonts w:ascii="Cambria" w:hAnsi="Cambria" w:cs="Times New Roman"/>
          <w:b/>
          <w:sz w:val="24"/>
          <w:szCs w:val="24"/>
        </w:rPr>
        <w:t>Research in Indigenous elders: From positivistic to decolonizing methodologies.</w:t>
      </w:r>
      <w:r w:rsidR="0060410B" w:rsidRPr="004F660A">
        <w:rPr>
          <w:rFonts w:ascii="Cambria" w:hAnsi="Cambria" w:cs="Times New Roman"/>
          <w:b/>
          <w:sz w:val="24"/>
          <w:szCs w:val="24"/>
        </w:rPr>
        <w:t xml:space="preserve"> </w:t>
      </w:r>
      <w:r w:rsidRPr="004F660A">
        <w:rPr>
          <w:rFonts w:ascii="Cambria" w:hAnsi="Cambria" w:cs="Times New Roman"/>
          <w:b/>
          <w:i/>
          <w:sz w:val="24"/>
          <w:szCs w:val="24"/>
        </w:rPr>
        <w:t>The Gerontologist, 54</w:t>
      </w:r>
      <w:r w:rsidRPr="004F660A">
        <w:rPr>
          <w:rFonts w:ascii="Cambria" w:hAnsi="Cambria" w:cs="Times New Roman"/>
          <w:b/>
          <w:sz w:val="24"/>
          <w:szCs w:val="24"/>
        </w:rPr>
        <w:t>(1), 117-126.</w:t>
      </w:r>
      <w:r w:rsidR="0060410B" w:rsidRPr="004F660A">
        <w:rPr>
          <w:rFonts w:ascii="Cambria" w:hAnsi="Cambria" w:cs="Times New Roman"/>
          <w:b/>
          <w:sz w:val="24"/>
          <w:szCs w:val="24"/>
        </w:rPr>
        <w:t xml:space="preserve"> </w:t>
      </w:r>
    </w:p>
    <w:p w14:paraId="5B2E6567" w14:textId="77777777" w:rsidR="0060410B" w:rsidRPr="004F660A" w:rsidRDefault="0060410B" w:rsidP="004F660A">
      <w:pPr>
        <w:spacing w:after="240" w:line="240" w:lineRule="auto"/>
        <w:ind w:left="720" w:hanging="720"/>
        <w:contextualSpacing/>
        <w:rPr>
          <w:rFonts w:ascii="Cambria" w:hAnsi="Cambria" w:cs="Times New Roman"/>
          <w:b/>
          <w:sz w:val="24"/>
          <w:szCs w:val="24"/>
        </w:rPr>
      </w:pPr>
    </w:p>
    <w:p w14:paraId="23640086" w14:textId="38BA0133" w:rsidR="004B2E63" w:rsidRPr="004F660A" w:rsidRDefault="004B2E63" w:rsidP="004F660A">
      <w:pPr>
        <w:spacing w:after="240" w:line="240" w:lineRule="auto"/>
        <w:contextualSpacing/>
        <w:rPr>
          <w:rFonts w:ascii="Cambria" w:hAnsi="Cambria" w:cs="Times New Roman"/>
          <w:sz w:val="24"/>
          <w:szCs w:val="24"/>
        </w:rPr>
      </w:pPr>
      <w:r w:rsidRPr="004F660A">
        <w:rPr>
          <w:rFonts w:ascii="Cambria" w:hAnsi="Cambria" w:cs="Times New Roman"/>
          <w:sz w:val="24"/>
          <w:szCs w:val="24"/>
        </w:rPr>
        <w:t>Indigenous peoples tend to have lower life expectancies, but more indigenous individuals are living into later life.</w:t>
      </w:r>
      <w:r w:rsidR="0060410B" w:rsidRPr="004F660A">
        <w:rPr>
          <w:rFonts w:ascii="Cambria" w:hAnsi="Cambria" w:cs="Times New Roman"/>
          <w:sz w:val="24"/>
          <w:szCs w:val="24"/>
        </w:rPr>
        <w:t xml:space="preserve"> </w:t>
      </w:r>
      <w:r w:rsidRPr="004F660A">
        <w:rPr>
          <w:rFonts w:ascii="Cambria" w:hAnsi="Cambria" w:cs="Times New Roman"/>
          <w:sz w:val="24"/>
          <w:szCs w:val="24"/>
        </w:rPr>
        <w:t>Research on this group is informed by multiple traditions and existing data have been mined to reveal existing health disparities among indigenous elders.</w:t>
      </w:r>
      <w:r w:rsidR="0060410B" w:rsidRPr="004F660A">
        <w:rPr>
          <w:rFonts w:ascii="Cambria" w:hAnsi="Cambria" w:cs="Times New Roman"/>
          <w:sz w:val="24"/>
          <w:szCs w:val="24"/>
        </w:rPr>
        <w:t xml:space="preserve"> </w:t>
      </w:r>
      <w:r w:rsidRPr="004F660A">
        <w:rPr>
          <w:rFonts w:ascii="Cambria" w:hAnsi="Cambria" w:cs="Times New Roman"/>
          <w:sz w:val="24"/>
          <w:szCs w:val="24"/>
        </w:rPr>
        <w:t>Few investigators have attempted to validate and standardize research tools for specific use with indigenous populations.</w:t>
      </w:r>
      <w:r w:rsidR="0060410B" w:rsidRPr="004F660A">
        <w:rPr>
          <w:rFonts w:ascii="Cambria" w:hAnsi="Cambria" w:cs="Times New Roman"/>
          <w:sz w:val="24"/>
          <w:szCs w:val="24"/>
        </w:rPr>
        <w:t xml:space="preserve"> </w:t>
      </w:r>
      <w:r w:rsidRPr="004F660A">
        <w:rPr>
          <w:rFonts w:ascii="Cambria" w:hAnsi="Cambria" w:cs="Times New Roman"/>
          <w:sz w:val="24"/>
          <w:szCs w:val="24"/>
        </w:rPr>
        <w:t>Qualitative approaches are more common and allow elders to tell their stories and challenge non-indigenous narratives and worldviews.</w:t>
      </w:r>
      <w:r w:rsidR="0060410B" w:rsidRPr="004F660A">
        <w:rPr>
          <w:rFonts w:ascii="Cambria" w:hAnsi="Cambria" w:cs="Times New Roman"/>
          <w:sz w:val="24"/>
          <w:szCs w:val="24"/>
        </w:rPr>
        <w:t xml:space="preserve"> </w:t>
      </w:r>
      <w:r w:rsidRPr="004F660A">
        <w:rPr>
          <w:rFonts w:ascii="Cambria" w:hAnsi="Cambria" w:cs="Times New Roman"/>
          <w:sz w:val="24"/>
          <w:szCs w:val="24"/>
        </w:rPr>
        <w:t>Recent efforts have been made to use participatory and decolonizing methods in order to empower participants.</w:t>
      </w:r>
      <w:r w:rsidR="0060410B" w:rsidRPr="004F660A">
        <w:rPr>
          <w:rFonts w:ascii="Cambria" w:hAnsi="Cambria" w:cs="Times New Roman"/>
          <w:sz w:val="24"/>
          <w:szCs w:val="24"/>
        </w:rPr>
        <w:t xml:space="preserve"> </w:t>
      </w:r>
      <w:r w:rsidRPr="004F660A">
        <w:rPr>
          <w:rFonts w:ascii="Cambria" w:hAnsi="Cambria" w:cs="Times New Roman"/>
          <w:sz w:val="24"/>
          <w:szCs w:val="24"/>
        </w:rPr>
        <w:t>These approaches are discussed in reference to negative experiences many indigenous peoples have en</w:t>
      </w:r>
      <w:r w:rsidR="009D3F00" w:rsidRPr="004F660A">
        <w:rPr>
          <w:rFonts w:ascii="Cambria" w:hAnsi="Cambria" w:cs="Times New Roman"/>
          <w:sz w:val="24"/>
          <w:szCs w:val="24"/>
        </w:rPr>
        <w:t>countered with Eurocentric resea</w:t>
      </w:r>
      <w:r w:rsidRPr="004F660A">
        <w:rPr>
          <w:rFonts w:ascii="Cambria" w:hAnsi="Cambria" w:cs="Times New Roman"/>
          <w:sz w:val="24"/>
          <w:szCs w:val="24"/>
        </w:rPr>
        <w:t>rchers.</w:t>
      </w:r>
      <w:r w:rsidR="0060410B" w:rsidRPr="004F660A">
        <w:rPr>
          <w:rFonts w:ascii="Cambria" w:hAnsi="Cambria" w:cs="Times New Roman"/>
          <w:sz w:val="24"/>
          <w:szCs w:val="24"/>
        </w:rPr>
        <w:t xml:space="preserve"> </w:t>
      </w:r>
      <w:r w:rsidRPr="004F660A">
        <w:rPr>
          <w:rFonts w:ascii="Cambria" w:hAnsi="Cambria" w:cs="Times New Roman"/>
          <w:sz w:val="24"/>
          <w:szCs w:val="24"/>
        </w:rPr>
        <w:t>Authors call for acknowledgement of historical trauma, li</w:t>
      </w:r>
      <w:r w:rsidR="009D3F00" w:rsidRPr="004F660A">
        <w:rPr>
          <w:rFonts w:ascii="Cambria" w:hAnsi="Cambria" w:cs="Times New Roman"/>
          <w:sz w:val="24"/>
          <w:szCs w:val="24"/>
        </w:rPr>
        <w:t>fe-course perspectives, phenome</w:t>
      </w:r>
      <w:r w:rsidRPr="004F660A">
        <w:rPr>
          <w:rFonts w:ascii="Cambria" w:hAnsi="Cambria" w:cs="Times New Roman"/>
          <w:sz w:val="24"/>
          <w:szCs w:val="24"/>
        </w:rPr>
        <w:t>nol</w:t>
      </w:r>
      <w:r w:rsidR="009D3F00" w:rsidRPr="004F660A">
        <w:rPr>
          <w:rFonts w:ascii="Cambria" w:hAnsi="Cambria" w:cs="Times New Roman"/>
          <w:sz w:val="24"/>
          <w:szCs w:val="24"/>
        </w:rPr>
        <w:t>o</w:t>
      </w:r>
      <w:r w:rsidRPr="004F660A">
        <w:rPr>
          <w:rFonts w:ascii="Cambria" w:hAnsi="Cambria" w:cs="Times New Roman"/>
          <w:sz w:val="24"/>
          <w:szCs w:val="24"/>
        </w:rPr>
        <w:t>gy, and critical gerontology to frame the research process.</w:t>
      </w:r>
      <w:r w:rsidR="0060410B" w:rsidRPr="004F660A">
        <w:rPr>
          <w:rFonts w:ascii="Cambria" w:hAnsi="Cambria" w:cs="Times New Roman"/>
          <w:sz w:val="24"/>
          <w:szCs w:val="24"/>
        </w:rPr>
        <w:t xml:space="preserve"> </w:t>
      </w:r>
    </w:p>
    <w:p w14:paraId="21E03565" w14:textId="77777777" w:rsidR="00DE2A3D" w:rsidRPr="004F660A" w:rsidRDefault="00DE2A3D" w:rsidP="004F660A">
      <w:pPr>
        <w:spacing w:line="240" w:lineRule="auto"/>
        <w:contextualSpacing/>
        <w:rPr>
          <w:rFonts w:ascii="Cambria" w:hAnsi="Cambria" w:cs="Times New Roman"/>
          <w:sz w:val="24"/>
          <w:szCs w:val="24"/>
        </w:rPr>
      </w:pPr>
    </w:p>
    <w:p w14:paraId="4679C09B" w14:textId="44773538" w:rsidR="00DE2A3D" w:rsidRPr="004F660A" w:rsidRDefault="00DE2A3D" w:rsidP="004F660A">
      <w:pPr>
        <w:spacing w:line="240" w:lineRule="auto"/>
        <w:ind w:left="720" w:hanging="720"/>
        <w:contextualSpacing/>
        <w:rPr>
          <w:rFonts w:ascii="Cambria" w:hAnsi="Cambria" w:cs="Times New Roman"/>
          <w:b/>
          <w:sz w:val="24"/>
          <w:szCs w:val="24"/>
        </w:rPr>
      </w:pPr>
      <w:r w:rsidRPr="004F660A">
        <w:rPr>
          <w:rFonts w:ascii="Cambria" w:hAnsi="Cambria" w:cs="Times New Roman"/>
          <w:b/>
          <w:sz w:val="24"/>
          <w:szCs w:val="24"/>
        </w:rPr>
        <w:t>Browne, C. V., Mokuau, N., Ka’opua, L. S., Kim, B. J., Higuchi, P., &amp; Braun, K. L.</w:t>
      </w:r>
      <w:r w:rsidR="0060410B" w:rsidRPr="004F660A">
        <w:rPr>
          <w:rFonts w:ascii="Cambria" w:hAnsi="Cambria" w:cs="Times New Roman"/>
          <w:b/>
          <w:sz w:val="24"/>
          <w:szCs w:val="24"/>
        </w:rPr>
        <w:t xml:space="preserve"> </w:t>
      </w:r>
      <w:r w:rsidRPr="004F660A">
        <w:rPr>
          <w:rFonts w:ascii="Cambria" w:hAnsi="Cambria" w:cs="Times New Roman"/>
          <w:b/>
          <w:sz w:val="24"/>
          <w:szCs w:val="24"/>
        </w:rPr>
        <w:t>(2014).</w:t>
      </w:r>
      <w:r w:rsidR="0060410B" w:rsidRPr="004F660A">
        <w:rPr>
          <w:rFonts w:ascii="Cambria" w:hAnsi="Cambria" w:cs="Times New Roman"/>
          <w:b/>
          <w:sz w:val="24"/>
          <w:szCs w:val="24"/>
        </w:rPr>
        <w:t xml:space="preserve"> Listening to the voices of n</w:t>
      </w:r>
      <w:r w:rsidRPr="004F660A">
        <w:rPr>
          <w:rFonts w:ascii="Cambria" w:hAnsi="Cambria" w:cs="Times New Roman"/>
          <w:b/>
          <w:sz w:val="24"/>
          <w:szCs w:val="24"/>
        </w:rPr>
        <w:t>ative Hawaiian elders and ‘Ohana caregivers: Discussions on aging, health, and care preferences.</w:t>
      </w:r>
      <w:r w:rsidR="0060410B" w:rsidRPr="004F660A">
        <w:rPr>
          <w:rFonts w:ascii="Cambria" w:hAnsi="Cambria" w:cs="Times New Roman"/>
          <w:b/>
          <w:sz w:val="24"/>
          <w:szCs w:val="24"/>
        </w:rPr>
        <w:t xml:space="preserve"> </w:t>
      </w:r>
      <w:r w:rsidRPr="004F660A">
        <w:rPr>
          <w:rFonts w:ascii="Cambria" w:hAnsi="Cambria" w:cs="Times New Roman"/>
          <w:b/>
          <w:i/>
          <w:sz w:val="24"/>
          <w:szCs w:val="24"/>
        </w:rPr>
        <w:t>Journal of Cross-Cultural Gerontology, 29</w:t>
      </w:r>
      <w:r w:rsidRPr="004F660A">
        <w:rPr>
          <w:rFonts w:ascii="Cambria" w:hAnsi="Cambria" w:cs="Times New Roman"/>
          <w:b/>
          <w:sz w:val="24"/>
          <w:szCs w:val="24"/>
        </w:rPr>
        <w:t>(2), 131-151.</w:t>
      </w:r>
      <w:r w:rsidR="0060410B" w:rsidRPr="004F660A">
        <w:rPr>
          <w:rFonts w:ascii="Cambria" w:hAnsi="Cambria" w:cs="Times New Roman"/>
          <w:b/>
          <w:sz w:val="24"/>
          <w:szCs w:val="24"/>
        </w:rPr>
        <w:t xml:space="preserve"> </w:t>
      </w:r>
    </w:p>
    <w:p w14:paraId="43EC0F44" w14:textId="77777777" w:rsidR="00DE2A3D" w:rsidRPr="004F660A" w:rsidRDefault="00DE2A3D" w:rsidP="004F660A">
      <w:pPr>
        <w:spacing w:line="240" w:lineRule="auto"/>
        <w:contextualSpacing/>
        <w:rPr>
          <w:rFonts w:ascii="Cambria" w:hAnsi="Cambria" w:cs="Times New Roman"/>
          <w:sz w:val="24"/>
          <w:szCs w:val="24"/>
        </w:rPr>
      </w:pPr>
    </w:p>
    <w:p w14:paraId="76B93875" w14:textId="1520500B" w:rsidR="00DE2A3D" w:rsidRPr="004F660A" w:rsidRDefault="00DE2A3D" w:rsidP="004F660A">
      <w:pPr>
        <w:spacing w:after="240" w:line="240" w:lineRule="auto"/>
        <w:rPr>
          <w:rFonts w:ascii="Cambria" w:hAnsi="Cambria" w:cs="Times New Roman"/>
          <w:sz w:val="24"/>
          <w:szCs w:val="24"/>
        </w:rPr>
      </w:pPr>
      <w:r w:rsidRPr="004F660A">
        <w:rPr>
          <w:rFonts w:ascii="Cambria" w:hAnsi="Cambria" w:cs="Times New Roman"/>
          <w:sz w:val="24"/>
          <w:szCs w:val="24"/>
        </w:rPr>
        <w:t>Native Hawaiians are affected by health disparities regarding chronic disease, early onset disability, and shorter life expectancy compared to all other ethnic groups in Hawaii.</w:t>
      </w:r>
      <w:r w:rsidR="0060410B" w:rsidRPr="004F660A">
        <w:rPr>
          <w:rFonts w:ascii="Cambria" w:hAnsi="Cambria" w:cs="Times New Roman"/>
          <w:sz w:val="24"/>
          <w:szCs w:val="24"/>
        </w:rPr>
        <w:t xml:space="preserve"> </w:t>
      </w:r>
      <w:r w:rsidRPr="004F660A">
        <w:rPr>
          <w:rFonts w:ascii="Cambria" w:hAnsi="Cambria" w:cs="Times New Roman"/>
          <w:sz w:val="24"/>
          <w:szCs w:val="24"/>
        </w:rPr>
        <w:t xml:space="preserve">This article reports findings from six listening meetings that included 41 community-dwelling </w:t>
      </w:r>
      <w:r w:rsidRPr="004F660A">
        <w:rPr>
          <w:rFonts w:ascii="Cambria" w:hAnsi="Cambria" w:cs="Times New Roman"/>
          <w:i/>
          <w:sz w:val="24"/>
          <w:szCs w:val="24"/>
        </w:rPr>
        <w:t>kupuna</w:t>
      </w:r>
      <w:r w:rsidRPr="004F660A">
        <w:rPr>
          <w:rFonts w:ascii="Cambria" w:hAnsi="Cambria" w:cs="Times New Roman"/>
          <w:sz w:val="24"/>
          <w:szCs w:val="24"/>
        </w:rPr>
        <w:t xml:space="preserve"> (Native elders) and ‘ohana (family caregivers) to explore health care preferences.</w:t>
      </w:r>
      <w:r w:rsidR="0060410B" w:rsidRPr="004F660A">
        <w:rPr>
          <w:rFonts w:ascii="Cambria" w:hAnsi="Cambria" w:cs="Times New Roman"/>
          <w:sz w:val="24"/>
          <w:szCs w:val="24"/>
        </w:rPr>
        <w:t xml:space="preserve"> </w:t>
      </w:r>
      <w:r w:rsidRPr="004F660A">
        <w:rPr>
          <w:rFonts w:ascii="Cambria" w:hAnsi="Cambria" w:cs="Times New Roman"/>
          <w:sz w:val="24"/>
          <w:szCs w:val="24"/>
        </w:rPr>
        <w:t>Three explanatory perspectives are discussed: life-course, minority stress, and historical trauma.</w:t>
      </w:r>
      <w:r w:rsidR="0060410B" w:rsidRPr="004F660A">
        <w:rPr>
          <w:rFonts w:ascii="Cambria" w:hAnsi="Cambria" w:cs="Times New Roman"/>
          <w:sz w:val="24"/>
          <w:szCs w:val="24"/>
        </w:rPr>
        <w:t xml:space="preserve"> </w:t>
      </w:r>
      <w:r w:rsidRPr="004F660A">
        <w:rPr>
          <w:rFonts w:ascii="Cambria" w:hAnsi="Cambria" w:cs="Times New Roman"/>
          <w:sz w:val="24"/>
          <w:szCs w:val="24"/>
        </w:rPr>
        <w:t>These perspectives guided the design of this study.</w:t>
      </w:r>
      <w:r w:rsidR="0060410B" w:rsidRPr="004F660A">
        <w:rPr>
          <w:rFonts w:ascii="Cambria" w:hAnsi="Cambria" w:cs="Times New Roman"/>
          <w:sz w:val="24"/>
          <w:szCs w:val="24"/>
        </w:rPr>
        <w:t xml:space="preserve"> </w:t>
      </w:r>
      <w:r w:rsidRPr="004F660A">
        <w:rPr>
          <w:rFonts w:ascii="Cambria" w:hAnsi="Cambria" w:cs="Times New Roman"/>
          <w:sz w:val="24"/>
          <w:szCs w:val="24"/>
        </w:rPr>
        <w:t xml:space="preserve">Themes point to universal concerns and culturally specific </w:t>
      </w:r>
      <w:r w:rsidR="00C31179" w:rsidRPr="004F660A">
        <w:rPr>
          <w:rFonts w:ascii="Cambria" w:hAnsi="Cambria" w:cs="Times New Roman"/>
          <w:sz w:val="24"/>
          <w:szCs w:val="24"/>
        </w:rPr>
        <w:t>concerns (such as cultural influences and discrimination).</w:t>
      </w:r>
      <w:r w:rsidR="0060410B" w:rsidRPr="004F660A">
        <w:rPr>
          <w:rFonts w:ascii="Cambria" w:hAnsi="Cambria" w:cs="Times New Roman"/>
          <w:sz w:val="24"/>
          <w:szCs w:val="24"/>
        </w:rPr>
        <w:t xml:space="preserve"> </w:t>
      </w:r>
      <w:r w:rsidR="00C31179" w:rsidRPr="004F660A">
        <w:rPr>
          <w:rFonts w:ascii="Cambria" w:hAnsi="Cambria" w:cs="Times New Roman"/>
          <w:sz w:val="24"/>
          <w:szCs w:val="24"/>
        </w:rPr>
        <w:t>Results support the need for affordable, accessible, and acceptable health care and policies that can support the needs of this growing population.</w:t>
      </w:r>
      <w:r w:rsidR="0060410B" w:rsidRPr="004F660A">
        <w:rPr>
          <w:rFonts w:ascii="Cambria" w:hAnsi="Cambria" w:cs="Times New Roman"/>
          <w:sz w:val="24"/>
          <w:szCs w:val="24"/>
        </w:rPr>
        <w:t xml:space="preserve"> </w:t>
      </w:r>
    </w:p>
    <w:p w14:paraId="3BBBEFF7" w14:textId="08D237DD" w:rsidR="00112C5D" w:rsidRPr="004F660A" w:rsidRDefault="00112C5D" w:rsidP="004F660A">
      <w:pPr>
        <w:spacing w:line="240" w:lineRule="auto"/>
        <w:ind w:left="720" w:hanging="720"/>
        <w:contextualSpacing/>
        <w:rPr>
          <w:rFonts w:ascii="Cambria" w:hAnsi="Cambria" w:cs="Times New Roman"/>
          <w:b/>
          <w:sz w:val="24"/>
          <w:szCs w:val="24"/>
        </w:rPr>
      </w:pPr>
      <w:r w:rsidRPr="004F660A">
        <w:rPr>
          <w:rFonts w:ascii="Cambria" w:hAnsi="Cambria" w:cs="Times New Roman"/>
          <w:b/>
          <w:sz w:val="24"/>
          <w:szCs w:val="24"/>
        </w:rPr>
        <w:lastRenderedPageBreak/>
        <w:t xml:space="preserve">Byers, L. (2010). Native American grandmothers: Cultural tradition and contemporary necessity. </w:t>
      </w:r>
      <w:r w:rsidRPr="004F660A">
        <w:rPr>
          <w:rFonts w:ascii="Cambria" w:hAnsi="Cambria" w:cs="Times New Roman"/>
          <w:b/>
          <w:i/>
          <w:sz w:val="24"/>
          <w:szCs w:val="24"/>
        </w:rPr>
        <w:t>Journal of Ethnic and Cultural Diversity in Social Work, 19</w:t>
      </w:r>
      <w:r w:rsidRPr="004F660A">
        <w:rPr>
          <w:rFonts w:ascii="Cambria" w:hAnsi="Cambria" w:cs="Times New Roman"/>
          <w:b/>
          <w:sz w:val="24"/>
          <w:szCs w:val="24"/>
        </w:rPr>
        <w:t>(4), 305–316.</w:t>
      </w:r>
    </w:p>
    <w:p w14:paraId="33F1996B" w14:textId="77777777" w:rsidR="00112C5D" w:rsidRPr="004F660A" w:rsidRDefault="00112C5D" w:rsidP="004F660A">
      <w:pPr>
        <w:spacing w:line="240" w:lineRule="auto"/>
        <w:contextualSpacing/>
        <w:rPr>
          <w:rFonts w:ascii="Cambria" w:hAnsi="Cambria" w:cs="Times New Roman"/>
          <w:b/>
          <w:sz w:val="24"/>
          <w:szCs w:val="24"/>
        </w:rPr>
      </w:pPr>
    </w:p>
    <w:p w14:paraId="470591EC" w14:textId="56976AAC" w:rsidR="00112C5D" w:rsidRPr="004F660A" w:rsidRDefault="00112C5D" w:rsidP="004F660A">
      <w:pPr>
        <w:spacing w:line="240" w:lineRule="auto"/>
        <w:contextualSpacing/>
        <w:rPr>
          <w:rFonts w:ascii="Cambria" w:hAnsi="Cambria" w:cs="Times New Roman"/>
          <w:sz w:val="24"/>
          <w:szCs w:val="24"/>
        </w:rPr>
      </w:pPr>
      <w:r w:rsidRPr="004F660A">
        <w:rPr>
          <w:rFonts w:ascii="Cambria" w:hAnsi="Cambria" w:cs="Times New Roman"/>
          <w:sz w:val="24"/>
          <w:szCs w:val="24"/>
        </w:rPr>
        <w:t>This article explores the experiences of Native American grandmothers caring for younger children. Native American grandmothers raise grandchildren at higher rates than any other ethnic minority. The authors focus on Oklahoma as a case study because of its high proportion of Native American families and high proportion of grandparent caregiving. This article focuses on the resilience and strength of multigenerational families with grandmother household heads.</w:t>
      </w:r>
    </w:p>
    <w:p w14:paraId="7914DDD2" w14:textId="77777777" w:rsidR="00112C5D" w:rsidRPr="004F660A" w:rsidRDefault="00112C5D" w:rsidP="004F660A">
      <w:pPr>
        <w:spacing w:after="240" w:line="240" w:lineRule="auto"/>
        <w:contextualSpacing/>
        <w:rPr>
          <w:rFonts w:ascii="Cambria" w:hAnsi="Cambria" w:cs="Times New Roman"/>
          <w:sz w:val="24"/>
          <w:szCs w:val="24"/>
        </w:rPr>
      </w:pPr>
    </w:p>
    <w:p w14:paraId="308EA76B" w14:textId="1F0A0ED4" w:rsidR="00112C5D" w:rsidRPr="004F660A" w:rsidRDefault="00112C5D" w:rsidP="004F660A">
      <w:pPr>
        <w:spacing w:line="240" w:lineRule="auto"/>
        <w:ind w:left="720" w:hanging="720"/>
        <w:contextualSpacing/>
        <w:rPr>
          <w:rFonts w:ascii="Cambria" w:hAnsi="Cambria" w:cs="Times New Roman"/>
          <w:b/>
          <w:sz w:val="24"/>
          <w:szCs w:val="24"/>
        </w:rPr>
      </w:pPr>
      <w:r w:rsidRPr="004F660A">
        <w:rPr>
          <w:rFonts w:ascii="Cambria" w:hAnsi="Cambria" w:cs="Times New Roman"/>
          <w:b/>
          <w:sz w:val="24"/>
          <w:szCs w:val="24"/>
        </w:rPr>
        <w:t xml:space="preserve">Cross, S. L., Day, A. G., &amp; Byers, L. G. (2010). American Indian grand families: A qualitative study </w:t>
      </w:r>
      <w:r w:rsidR="0060410B" w:rsidRPr="004F660A">
        <w:rPr>
          <w:rFonts w:ascii="Cambria" w:hAnsi="Cambria" w:cs="Times New Roman"/>
          <w:b/>
          <w:sz w:val="24"/>
          <w:szCs w:val="24"/>
        </w:rPr>
        <w:tab/>
      </w:r>
      <w:r w:rsidRPr="004F660A">
        <w:rPr>
          <w:rFonts w:ascii="Cambria" w:hAnsi="Cambria" w:cs="Times New Roman"/>
          <w:b/>
          <w:sz w:val="24"/>
          <w:szCs w:val="24"/>
        </w:rPr>
        <w:t xml:space="preserve">conducted with grandmothers and grandfathers who provide sole </w:t>
      </w:r>
      <w:r w:rsidR="0060410B" w:rsidRPr="004F660A">
        <w:rPr>
          <w:rFonts w:ascii="Cambria" w:hAnsi="Cambria" w:cs="Times New Roman"/>
          <w:b/>
          <w:sz w:val="24"/>
          <w:szCs w:val="24"/>
        </w:rPr>
        <w:t xml:space="preserve">care for their </w:t>
      </w:r>
      <w:r w:rsidRPr="004F660A">
        <w:rPr>
          <w:rFonts w:ascii="Cambria" w:hAnsi="Cambria" w:cs="Times New Roman"/>
          <w:b/>
          <w:sz w:val="24"/>
          <w:szCs w:val="24"/>
        </w:rPr>
        <w:t xml:space="preserve">grandchildren. </w:t>
      </w:r>
      <w:r w:rsidRPr="004F660A">
        <w:rPr>
          <w:rFonts w:ascii="Cambria" w:hAnsi="Cambria" w:cs="Times New Roman"/>
          <w:b/>
          <w:i/>
          <w:sz w:val="24"/>
          <w:szCs w:val="24"/>
        </w:rPr>
        <w:t>Journal of Cross-Cultural Gerontology, 25</w:t>
      </w:r>
      <w:r w:rsidRPr="004F660A">
        <w:rPr>
          <w:rFonts w:ascii="Cambria" w:hAnsi="Cambria" w:cs="Times New Roman"/>
          <w:b/>
          <w:sz w:val="24"/>
          <w:szCs w:val="24"/>
        </w:rPr>
        <w:t xml:space="preserve">(4), 371-383. </w:t>
      </w:r>
    </w:p>
    <w:p w14:paraId="6BB97D86" w14:textId="77777777" w:rsidR="00112C5D" w:rsidRPr="004F660A" w:rsidRDefault="00112C5D" w:rsidP="004F660A">
      <w:pPr>
        <w:spacing w:line="240" w:lineRule="auto"/>
        <w:contextualSpacing/>
        <w:rPr>
          <w:rFonts w:ascii="Cambria" w:hAnsi="Cambria" w:cs="Times New Roman"/>
          <w:sz w:val="24"/>
          <w:szCs w:val="24"/>
        </w:rPr>
      </w:pPr>
    </w:p>
    <w:p w14:paraId="46116CB9" w14:textId="77777777" w:rsidR="00112C5D" w:rsidRPr="004F660A" w:rsidRDefault="00112C5D" w:rsidP="004F660A">
      <w:pPr>
        <w:spacing w:line="240" w:lineRule="auto"/>
        <w:contextualSpacing/>
        <w:rPr>
          <w:rFonts w:ascii="Cambria" w:hAnsi="Cambria" w:cs="Times New Roman"/>
          <w:sz w:val="24"/>
          <w:szCs w:val="24"/>
        </w:rPr>
      </w:pPr>
      <w:r w:rsidRPr="004F660A">
        <w:rPr>
          <w:rFonts w:ascii="Cambria" w:hAnsi="Cambria" w:cs="Times New Roman"/>
          <w:sz w:val="24"/>
          <w:szCs w:val="24"/>
        </w:rPr>
        <w:t xml:space="preserve">This qualitative study explores the rationale for American Indian custodial grandparents, the impact of historical trauma, and the value of American Indian Child Welfare policies in addressing care concerns. Tribal community members assisted in recruiting participants. Thirty-one grandparents (29 grandmothers, 2 grandfathers) in Michigan participated in individual interviews. Findings include reasons for providing sole care of grandchildren, stressors and rewards of providing care, decisions affected by historical trauma, preference to seek assistance from Tribal Nations, and most lacked legal custodial status. </w:t>
      </w:r>
    </w:p>
    <w:p w14:paraId="49706D10" w14:textId="77777777" w:rsidR="00112C5D" w:rsidRPr="004F660A" w:rsidRDefault="00112C5D" w:rsidP="004F660A">
      <w:pPr>
        <w:spacing w:line="240" w:lineRule="auto"/>
        <w:contextualSpacing/>
        <w:rPr>
          <w:rFonts w:ascii="Cambria" w:hAnsi="Cambria" w:cs="Times New Roman"/>
          <w:sz w:val="24"/>
          <w:szCs w:val="24"/>
        </w:rPr>
      </w:pPr>
    </w:p>
    <w:p w14:paraId="1BCBA76E" w14:textId="6FC19C28" w:rsidR="00152DDF" w:rsidRPr="004F660A" w:rsidRDefault="00152DDF" w:rsidP="004F660A">
      <w:pPr>
        <w:spacing w:line="240" w:lineRule="auto"/>
        <w:ind w:left="720" w:hanging="720"/>
        <w:contextualSpacing/>
        <w:rPr>
          <w:rFonts w:ascii="Cambria" w:hAnsi="Cambria" w:cs="Times New Roman"/>
          <w:b/>
          <w:sz w:val="24"/>
          <w:szCs w:val="24"/>
        </w:rPr>
      </w:pPr>
      <w:r w:rsidRPr="004F660A">
        <w:rPr>
          <w:rFonts w:ascii="Cambria" w:hAnsi="Cambria" w:cs="Times New Roman"/>
          <w:b/>
          <w:sz w:val="24"/>
          <w:szCs w:val="24"/>
        </w:rPr>
        <w:t>Davis, R.</w:t>
      </w:r>
      <w:r w:rsidR="0060410B" w:rsidRPr="004F660A">
        <w:rPr>
          <w:rFonts w:ascii="Cambria" w:hAnsi="Cambria" w:cs="Times New Roman"/>
          <w:b/>
          <w:sz w:val="24"/>
          <w:szCs w:val="24"/>
        </w:rPr>
        <w:t xml:space="preserve"> </w:t>
      </w:r>
      <w:r w:rsidRPr="004F660A">
        <w:rPr>
          <w:rFonts w:ascii="Cambria" w:hAnsi="Cambria" w:cs="Times New Roman"/>
          <w:b/>
          <w:sz w:val="24"/>
          <w:szCs w:val="24"/>
        </w:rPr>
        <w:t>(2010).</w:t>
      </w:r>
      <w:r w:rsidR="0060410B" w:rsidRPr="004F660A">
        <w:rPr>
          <w:rFonts w:ascii="Cambria" w:hAnsi="Cambria" w:cs="Times New Roman"/>
          <w:b/>
          <w:sz w:val="24"/>
          <w:szCs w:val="24"/>
        </w:rPr>
        <w:t xml:space="preserve"> </w:t>
      </w:r>
      <w:r w:rsidRPr="004F660A">
        <w:rPr>
          <w:rFonts w:ascii="Cambria" w:hAnsi="Cambria" w:cs="Times New Roman"/>
          <w:b/>
          <w:sz w:val="24"/>
          <w:szCs w:val="24"/>
        </w:rPr>
        <w:t xml:space="preserve">Voices of Native Hawaiian </w:t>
      </w:r>
      <w:r w:rsidRPr="004F660A">
        <w:rPr>
          <w:rFonts w:ascii="Cambria" w:hAnsi="Cambria" w:cs="Times New Roman"/>
          <w:b/>
          <w:i/>
          <w:sz w:val="24"/>
          <w:szCs w:val="24"/>
        </w:rPr>
        <w:t>kupuna</w:t>
      </w:r>
      <w:r w:rsidRPr="004F660A">
        <w:rPr>
          <w:rFonts w:ascii="Cambria" w:hAnsi="Cambria" w:cs="Times New Roman"/>
          <w:b/>
          <w:sz w:val="24"/>
          <w:szCs w:val="24"/>
        </w:rPr>
        <w:t xml:space="preserve"> (Elders) living with chronic illness: “Knowing who I am.”</w:t>
      </w:r>
      <w:r w:rsidR="0060410B" w:rsidRPr="004F660A">
        <w:rPr>
          <w:rFonts w:ascii="Cambria" w:hAnsi="Cambria" w:cs="Times New Roman"/>
          <w:b/>
          <w:sz w:val="24"/>
          <w:szCs w:val="24"/>
        </w:rPr>
        <w:t xml:space="preserve"> </w:t>
      </w:r>
      <w:r w:rsidRPr="004F660A">
        <w:rPr>
          <w:rFonts w:ascii="Cambria" w:hAnsi="Cambria" w:cs="Times New Roman"/>
          <w:b/>
          <w:i/>
          <w:sz w:val="24"/>
          <w:szCs w:val="24"/>
        </w:rPr>
        <w:t>Journal of Transcultural Nursing, 21</w:t>
      </w:r>
      <w:r w:rsidRPr="004F660A">
        <w:rPr>
          <w:rFonts w:ascii="Cambria" w:hAnsi="Cambria" w:cs="Times New Roman"/>
          <w:b/>
          <w:sz w:val="24"/>
          <w:szCs w:val="24"/>
        </w:rPr>
        <w:t>(3), 237-245.</w:t>
      </w:r>
      <w:r w:rsidR="0060410B" w:rsidRPr="004F660A">
        <w:rPr>
          <w:rFonts w:ascii="Cambria" w:hAnsi="Cambria" w:cs="Times New Roman"/>
          <w:b/>
          <w:sz w:val="24"/>
          <w:szCs w:val="24"/>
        </w:rPr>
        <w:t xml:space="preserve"> </w:t>
      </w:r>
    </w:p>
    <w:p w14:paraId="19EAAEC0" w14:textId="77777777" w:rsidR="00152DDF" w:rsidRPr="004F660A" w:rsidRDefault="00152DDF" w:rsidP="004F660A">
      <w:pPr>
        <w:spacing w:line="240" w:lineRule="auto"/>
        <w:contextualSpacing/>
        <w:rPr>
          <w:rFonts w:ascii="Cambria" w:hAnsi="Cambria" w:cs="Times New Roman"/>
          <w:sz w:val="24"/>
          <w:szCs w:val="24"/>
        </w:rPr>
      </w:pPr>
    </w:p>
    <w:p w14:paraId="0E67DAA9" w14:textId="673F6EBB" w:rsidR="00152DDF" w:rsidRPr="004F660A" w:rsidRDefault="00152DDF" w:rsidP="004F660A">
      <w:pPr>
        <w:spacing w:line="240" w:lineRule="auto"/>
        <w:contextualSpacing/>
        <w:rPr>
          <w:rFonts w:ascii="Cambria" w:hAnsi="Cambria" w:cs="Times New Roman"/>
          <w:sz w:val="24"/>
          <w:szCs w:val="24"/>
        </w:rPr>
      </w:pPr>
      <w:r w:rsidRPr="004F660A">
        <w:rPr>
          <w:rFonts w:ascii="Cambria" w:hAnsi="Cambria" w:cs="Times New Roman"/>
          <w:sz w:val="24"/>
          <w:szCs w:val="24"/>
        </w:rPr>
        <w:t xml:space="preserve">Many severe health disparities exist among Native Hawaiian </w:t>
      </w:r>
      <w:r w:rsidRPr="004F660A">
        <w:rPr>
          <w:rFonts w:ascii="Cambria" w:hAnsi="Cambria" w:cs="Times New Roman"/>
          <w:i/>
          <w:sz w:val="24"/>
          <w:szCs w:val="24"/>
        </w:rPr>
        <w:t>kupuna</w:t>
      </w:r>
      <w:r w:rsidRPr="004F660A">
        <w:rPr>
          <w:rFonts w:ascii="Cambria" w:hAnsi="Cambria" w:cs="Times New Roman"/>
          <w:sz w:val="24"/>
          <w:szCs w:val="24"/>
        </w:rPr>
        <w:t xml:space="preserve"> (elders).</w:t>
      </w:r>
      <w:r w:rsidR="0060410B" w:rsidRPr="004F660A">
        <w:rPr>
          <w:rFonts w:ascii="Cambria" w:hAnsi="Cambria" w:cs="Times New Roman"/>
          <w:sz w:val="24"/>
          <w:szCs w:val="24"/>
        </w:rPr>
        <w:t xml:space="preserve"> </w:t>
      </w:r>
      <w:r w:rsidRPr="004F660A">
        <w:rPr>
          <w:rFonts w:ascii="Cambria" w:hAnsi="Cambria" w:cs="Times New Roman"/>
          <w:sz w:val="24"/>
          <w:szCs w:val="24"/>
        </w:rPr>
        <w:t xml:space="preserve">This study explored the meanings, experiences, and perceptions of heath care among </w:t>
      </w:r>
      <w:r w:rsidRPr="004F660A">
        <w:rPr>
          <w:rFonts w:ascii="Cambria" w:hAnsi="Cambria" w:cs="Times New Roman"/>
          <w:i/>
          <w:sz w:val="24"/>
          <w:szCs w:val="24"/>
        </w:rPr>
        <w:t>kupuna</w:t>
      </w:r>
      <w:r w:rsidRPr="004F660A">
        <w:rPr>
          <w:rFonts w:ascii="Cambria" w:hAnsi="Cambria" w:cs="Times New Roman"/>
          <w:sz w:val="24"/>
          <w:szCs w:val="24"/>
        </w:rPr>
        <w:t xml:space="preserve"> living in Hawaii with chronic illnesses using qualitative methods.</w:t>
      </w:r>
      <w:r w:rsidR="0060410B" w:rsidRPr="004F660A">
        <w:rPr>
          <w:rFonts w:ascii="Cambria" w:hAnsi="Cambria" w:cs="Times New Roman"/>
          <w:sz w:val="24"/>
          <w:szCs w:val="24"/>
        </w:rPr>
        <w:t xml:space="preserve"> </w:t>
      </w:r>
      <w:r w:rsidRPr="004F660A">
        <w:rPr>
          <w:rFonts w:ascii="Cambria" w:hAnsi="Cambria" w:cs="Times New Roman"/>
          <w:sz w:val="24"/>
          <w:szCs w:val="24"/>
        </w:rPr>
        <w:t xml:space="preserve">In-depth interviews were conducted with 15 Native Hawaiian </w:t>
      </w:r>
      <w:r w:rsidRPr="004F660A">
        <w:rPr>
          <w:rFonts w:ascii="Cambria" w:hAnsi="Cambria" w:cs="Times New Roman"/>
          <w:i/>
          <w:sz w:val="24"/>
          <w:szCs w:val="24"/>
        </w:rPr>
        <w:t>kupuna</w:t>
      </w:r>
      <w:r w:rsidRPr="004F660A">
        <w:rPr>
          <w:rFonts w:ascii="Cambria" w:hAnsi="Cambria" w:cs="Times New Roman"/>
          <w:sz w:val="24"/>
          <w:szCs w:val="24"/>
        </w:rPr>
        <w:t xml:space="preserve"> and five Native Hawaiian health care providers.</w:t>
      </w:r>
      <w:r w:rsidR="0060410B" w:rsidRPr="004F660A">
        <w:rPr>
          <w:rFonts w:ascii="Cambria" w:hAnsi="Cambria" w:cs="Times New Roman"/>
          <w:sz w:val="24"/>
          <w:szCs w:val="24"/>
        </w:rPr>
        <w:t xml:space="preserve"> </w:t>
      </w:r>
      <w:r w:rsidRPr="004F660A">
        <w:rPr>
          <w:rFonts w:ascii="Cambria" w:hAnsi="Cambria" w:cs="Times New Roman"/>
          <w:sz w:val="24"/>
          <w:szCs w:val="24"/>
        </w:rPr>
        <w:t>Emerging themes include: importance of knowing and respecting Hawaiian culture, difficulties of living in two worlds, knowing how to speaking from the heart, and learning from each other.</w:t>
      </w:r>
      <w:r w:rsidR="0060410B" w:rsidRPr="004F660A">
        <w:rPr>
          <w:rFonts w:ascii="Cambria" w:hAnsi="Cambria" w:cs="Times New Roman"/>
          <w:sz w:val="24"/>
          <w:szCs w:val="24"/>
        </w:rPr>
        <w:t xml:space="preserve"> </w:t>
      </w:r>
      <w:r w:rsidRPr="004F660A">
        <w:rPr>
          <w:rFonts w:ascii="Cambria" w:hAnsi="Cambria" w:cs="Times New Roman"/>
          <w:sz w:val="24"/>
          <w:szCs w:val="24"/>
        </w:rPr>
        <w:t>Authors emphasize the importance of cultural understanding and sensitivity in health care provision.</w:t>
      </w:r>
      <w:r w:rsidR="0060410B" w:rsidRPr="004F660A">
        <w:rPr>
          <w:rFonts w:ascii="Cambria" w:hAnsi="Cambria" w:cs="Times New Roman"/>
          <w:sz w:val="24"/>
          <w:szCs w:val="24"/>
        </w:rPr>
        <w:t xml:space="preserve"> </w:t>
      </w:r>
    </w:p>
    <w:p w14:paraId="5D82E36D" w14:textId="77777777" w:rsidR="00572B9E" w:rsidRPr="004F660A" w:rsidRDefault="00572B9E" w:rsidP="004F660A">
      <w:pPr>
        <w:pStyle w:val="CRBIBSET"/>
        <w:keepLines w:val="0"/>
        <w:widowControl w:val="0"/>
        <w:tabs>
          <w:tab w:val="left" w:pos="720"/>
        </w:tabs>
        <w:spacing w:after="240" w:line="240" w:lineRule="auto"/>
        <w:ind w:left="720" w:hanging="720"/>
        <w:jc w:val="left"/>
        <w:rPr>
          <w:rFonts w:ascii="Cambria" w:hAnsi="Cambria"/>
          <w:b/>
          <w:noProof w:val="0"/>
          <w:spacing w:val="0"/>
          <w:sz w:val="24"/>
          <w:szCs w:val="24"/>
        </w:rPr>
      </w:pPr>
      <w:r w:rsidRPr="004F660A">
        <w:rPr>
          <w:rFonts w:ascii="Cambria" w:hAnsi="Cambria"/>
          <w:b/>
          <w:noProof w:val="0"/>
          <w:spacing w:val="0"/>
          <w:sz w:val="24"/>
          <w:szCs w:val="24"/>
        </w:rPr>
        <w:t xml:space="preserve">Denny, C. H., Holtzman, D., &amp; Cobb, N. (2005). Disparities in chronic disease risk factors and health status between Native American/Alaskan Native and White elders: Findings from a telephone survey, 2001 and 2002. </w:t>
      </w:r>
      <w:r w:rsidRPr="004F660A">
        <w:rPr>
          <w:rFonts w:ascii="Cambria" w:hAnsi="Cambria"/>
          <w:b/>
          <w:i/>
          <w:noProof w:val="0"/>
          <w:spacing w:val="0"/>
          <w:sz w:val="24"/>
          <w:szCs w:val="24"/>
        </w:rPr>
        <w:t>American Journal of Public Health</w:t>
      </w:r>
      <w:r w:rsidRPr="004F660A">
        <w:rPr>
          <w:rFonts w:ascii="Cambria" w:hAnsi="Cambria"/>
          <w:b/>
          <w:noProof w:val="0"/>
          <w:spacing w:val="0"/>
          <w:sz w:val="24"/>
          <w:szCs w:val="24"/>
        </w:rPr>
        <w:t xml:space="preserve">, </w:t>
      </w:r>
      <w:r w:rsidRPr="004F660A">
        <w:rPr>
          <w:rFonts w:ascii="Cambria" w:hAnsi="Cambria"/>
          <w:b/>
          <w:i/>
          <w:noProof w:val="0"/>
          <w:spacing w:val="0"/>
          <w:sz w:val="24"/>
          <w:szCs w:val="24"/>
        </w:rPr>
        <w:t xml:space="preserve">95, </w:t>
      </w:r>
      <w:r w:rsidRPr="004F660A">
        <w:rPr>
          <w:rFonts w:ascii="Cambria" w:hAnsi="Cambria"/>
          <w:b/>
          <w:noProof w:val="0"/>
          <w:spacing w:val="0"/>
          <w:sz w:val="24"/>
          <w:szCs w:val="24"/>
        </w:rPr>
        <w:t>825-827.</w:t>
      </w:r>
    </w:p>
    <w:p w14:paraId="1798FDCE" w14:textId="5DC4CDD1" w:rsidR="00152DDF" w:rsidRPr="004F660A" w:rsidRDefault="00572B9E" w:rsidP="004F660A">
      <w:pPr>
        <w:pStyle w:val="CRBIBSET"/>
        <w:keepLines w:val="0"/>
        <w:widowControl w:val="0"/>
        <w:tabs>
          <w:tab w:val="left" w:pos="720"/>
        </w:tabs>
        <w:spacing w:after="240" w:line="240" w:lineRule="auto"/>
        <w:ind w:left="0" w:firstLine="0"/>
        <w:jc w:val="left"/>
        <w:rPr>
          <w:rFonts w:ascii="Cambria" w:hAnsi="Cambria"/>
          <w:noProof w:val="0"/>
          <w:spacing w:val="0"/>
          <w:sz w:val="24"/>
          <w:szCs w:val="24"/>
        </w:rPr>
      </w:pPr>
      <w:r w:rsidRPr="004F660A">
        <w:rPr>
          <w:rFonts w:ascii="Cambria" w:hAnsi="Cambria"/>
          <w:noProof w:val="0"/>
          <w:spacing w:val="0"/>
          <w:sz w:val="24"/>
          <w:szCs w:val="24"/>
        </w:rPr>
        <w:t>This study compared prevalence rates of chronic disease risk factors and health status between American Indian/Alaska Native (AIAN) elders and White elders.</w:t>
      </w:r>
      <w:r w:rsidR="0060410B" w:rsidRPr="004F660A">
        <w:rPr>
          <w:rFonts w:ascii="Cambria" w:hAnsi="Cambria"/>
          <w:noProof w:val="0"/>
          <w:spacing w:val="0"/>
          <w:sz w:val="24"/>
          <w:szCs w:val="24"/>
        </w:rPr>
        <w:t xml:space="preserve"> </w:t>
      </w:r>
      <w:r w:rsidRPr="004F660A">
        <w:rPr>
          <w:rFonts w:ascii="Cambria" w:hAnsi="Cambria"/>
          <w:noProof w:val="0"/>
          <w:spacing w:val="0"/>
          <w:sz w:val="24"/>
          <w:szCs w:val="24"/>
        </w:rPr>
        <w:t>Data were from the 2001 and 2002 Behavioral Risk Factor Surveillance System and prevalence of smoking, physical inactivity, obesity, diabetes, and general health status were assessed.</w:t>
      </w:r>
      <w:r w:rsidR="0060410B" w:rsidRPr="004F660A">
        <w:rPr>
          <w:rFonts w:ascii="Cambria" w:hAnsi="Cambria"/>
          <w:noProof w:val="0"/>
          <w:spacing w:val="0"/>
          <w:sz w:val="24"/>
          <w:szCs w:val="24"/>
        </w:rPr>
        <w:t xml:space="preserve"> </w:t>
      </w:r>
      <w:r w:rsidRPr="004F660A">
        <w:rPr>
          <w:rFonts w:ascii="Cambria" w:hAnsi="Cambria"/>
          <w:noProof w:val="0"/>
          <w:spacing w:val="0"/>
          <w:sz w:val="24"/>
          <w:szCs w:val="24"/>
        </w:rPr>
        <w:t>American Indians/Alaska Natives reported greater risk on all health behavior and status measures.</w:t>
      </w:r>
      <w:r w:rsidR="0060410B" w:rsidRPr="004F660A">
        <w:rPr>
          <w:rFonts w:ascii="Cambria" w:hAnsi="Cambria"/>
          <w:noProof w:val="0"/>
          <w:spacing w:val="0"/>
          <w:sz w:val="24"/>
          <w:szCs w:val="24"/>
        </w:rPr>
        <w:t xml:space="preserve"> </w:t>
      </w:r>
      <w:r w:rsidRPr="004F660A">
        <w:rPr>
          <w:rFonts w:ascii="Cambria" w:hAnsi="Cambria"/>
          <w:noProof w:val="0"/>
          <w:spacing w:val="0"/>
          <w:sz w:val="24"/>
          <w:szCs w:val="24"/>
        </w:rPr>
        <w:t>Results indicate the importance of addressing risk factors among AIAN elders to eliminate disparities in chronic illness.</w:t>
      </w:r>
      <w:r w:rsidR="0060410B" w:rsidRPr="004F660A">
        <w:rPr>
          <w:rFonts w:ascii="Cambria" w:hAnsi="Cambria"/>
          <w:noProof w:val="0"/>
          <w:spacing w:val="0"/>
          <w:sz w:val="24"/>
          <w:szCs w:val="24"/>
        </w:rPr>
        <w:t xml:space="preserve"> </w:t>
      </w:r>
    </w:p>
    <w:p w14:paraId="37C035B1" w14:textId="7E413D3B" w:rsidR="009A4853" w:rsidRPr="004F660A" w:rsidRDefault="009A4853" w:rsidP="004F660A">
      <w:pPr>
        <w:pStyle w:val="CRBIBSET"/>
        <w:keepLines w:val="0"/>
        <w:widowControl w:val="0"/>
        <w:tabs>
          <w:tab w:val="left" w:pos="720"/>
        </w:tabs>
        <w:spacing w:after="240" w:line="240" w:lineRule="auto"/>
        <w:ind w:left="720" w:hanging="720"/>
        <w:jc w:val="left"/>
        <w:rPr>
          <w:rFonts w:ascii="Cambria" w:hAnsi="Cambria"/>
          <w:b/>
          <w:noProof w:val="0"/>
          <w:spacing w:val="0"/>
          <w:sz w:val="24"/>
          <w:szCs w:val="24"/>
        </w:rPr>
      </w:pPr>
      <w:r w:rsidRPr="004F660A">
        <w:rPr>
          <w:rFonts w:ascii="Cambria" w:hAnsi="Cambria"/>
          <w:b/>
          <w:noProof w:val="0"/>
          <w:spacing w:val="0"/>
          <w:sz w:val="24"/>
          <w:szCs w:val="24"/>
        </w:rPr>
        <w:t xml:space="preserve">Garroutte, E. M., Sarkisian, N., Goldberg, J., Buchwald, D., &amp; Beals, J. (2008). Perceptions of medical interactions between healthcare providers and American Indian older adults. </w:t>
      </w:r>
      <w:r w:rsidRPr="004F660A">
        <w:rPr>
          <w:rFonts w:ascii="Cambria" w:hAnsi="Cambria"/>
          <w:b/>
          <w:i/>
          <w:noProof w:val="0"/>
          <w:spacing w:val="0"/>
          <w:sz w:val="24"/>
          <w:szCs w:val="24"/>
        </w:rPr>
        <w:t>Social Science &amp; Medicine</w:t>
      </w:r>
      <w:r w:rsidRPr="004F660A">
        <w:rPr>
          <w:rFonts w:ascii="Cambria" w:hAnsi="Cambria"/>
          <w:b/>
          <w:noProof w:val="0"/>
          <w:spacing w:val="0"/>
          <w:sz w:val="24"/>
          <w:szCs w:val="24"/>
        </w:rPr>
        <w:t xml:space="preserve">, </w:t>
      </w:r>
      <w:r w:rsidRPr="004F660A">
        <w:rPr>
          <w:rFonts w:ascii="Cambria" w:hAnsi="Cambria"/>
          <w:b/>
          <w:i/>
          <w:noProof w:val="0"/>
          <w:spacing w:val="0"/>
          <w:sz w:val="24"/>
          <w:szCs w:val="24"/>
        </w:rPr>
        <w:t>67</w:t>
      </w:r>
      <w:r w:rsidRPr="004F660A">
        <w:rPr>
          <w:rFonts w:ascii="Cambria" w:hAnsi="Cambria"/>
          <w:b/>
          <w:noProof w:val="0"/>
          <w:spacing w:val="0"/>
          <w:sz w:val="24"/>
          <w:szCs w:val="24"/>
        </w:rPr>
        <w:t xml:space="preserve">, 546-556. </w:t>
      </w:r>
    </w:p>
    <w:p w14:paraId="2305FCCE" w14:textId="7C3711EA" w:rsidR="009A4853" w:rsidRPr="004F660A" w:rsidRDefault="009A4853" w:rsidP="004F660A">
      <w:pPr>
        <w:pStyle w:val="CRBIBSET"/>
        <w:keepLines w:val="0"/>
        <w:widowControl w:val="0"/>
        <w:tabs>
          <w:tab w:val="left" w:pos="720"/>
        </w:tabs>
        <w:spacing w:after="240" w:line="240" w:lineRule="auto"/>
        <w:ind w:left="0" w:firstLine="0"/>
        <w:jc w:val="left"/>
        <w:rPr>
          <w:rFonts w:ascii="Cambria" w:hAnsi="Cambria"/>
          <w:noProof w:val="0"/>
          <w:spacing w:val="0"/>
          <w:sz w:val="24"/>
          <w:szCs w:val="24"/>
        </w:rPr>
      </w:pPr>
      <w:r w:rsidRPr="004F660A">
        <w:rPr>
          <w:rFonts w:ascii="Cambria" w:hAnsi="Cambria"/>
          <w:noProof w:val="0"/>
          <w:spacing w:val="0"/>
          <w:sz w:val="24"/>
          <w:szCs w:val="24"/>
        </w:rPr>
        <w:t>Based on cultural competence models, culture is assumed to affect medical encounters.</w:t>
      </w:r>
      <w:r w:rsidR="0060410B" w:rsidRPr="004F660A">
        <w:rPr>
          <w:rFonts w:ascii="Cambria" w:hAnsi="Cambria"/>
          <w:noProof w:val="0"/>
          <w:spacing w:val="0"/>
          <w:sz w:val="24"/>
          <w:szCs w:val="24"/>
        </w:rPr>
        <w:t xml:space="preserve"> </w:t>
      </w:r>
      <w:r w:rsidRPr="004F660A">
        <w:rPr>
          <w:rFonts w:ascii="Cambria" w:hAnsi="Cambria"/>
          <w:noProof w:val="0"/>
          <w:spacing w:val="0"/>
          <w:sz w:val="24"/>
          <w:szCs w:val="24"/>
        </w:rPr>
        <w:t xml:space="preserve">This survey </w:t>
      </w:r>
      <w:r w:rsidRPr="004F660A">
        <w:rPr>
          <w:rFonts w:ascii="Cambria" w:hAnsi="Cambria"/>
          <w:noProof w:val="0"/>
          <w:spacing w:val="0"/>
          <w:sz w:val="24"/>
          <w:szCs w:val="24"/>
        </w:rPr>
        <w:lastRenderedPageBreak/>
        <w:t>explored how racial and/or ethnic differences might change the experience of medical care for patients.</w:t>
      </w:r>
      <w:r w:rsidR="0060410B" w:rsidRPr="004F660A">
        <w:rPr>
          <w:rFonts w:ascii="Cambria" w:hAnsi="Cambria"/>
          <w:noProof w:val="0"/>
          <w:spacing w:val="0"/>
          <w:sz w:val="24"/>
          <w:szCs w:val="24"/>
        </w:rPr>
        <w:t xml:space="preserve"> </w:t>
      </w:r>
      <w:r w:rsidRPr="004F660A">
        <w:rPr>
          <w:rFonts w:ascii="Cambria" w:hAnsi="Cambria"/>
          <w:noProof w:val="0"/>
          <w:spacing w:val="0"/>
          <w:sz w:val="24"/>
          <w:szCs w:val="24"/>
        </w:rPr>
        <w:t>Survey data were collected from 115 medical visits with American Indian elders at a clinic operated by the Cherokee Nation in Oklahoma.</w:t>
      </w:r>
      <w:r w:rsidR="0060410B" w:rsidRPr="004F660A">
        <w:rPr>
          <w:rFonts w:ascii="Cambria" w:hAnsi="Cambria"/>
          <w:noProof w:val="0"/>
          <w:spacing w:val="0"/>
          <w:sz w:val="24"/>
          <w:szCs w:val="24"/>
        </w:rPr>
        <w:t xml:space="preserve"> </w:t>
      </w:r>
      <w:r w:rsidRPr="004F660A">
        <w:rPr>
          <w:rFonts w:ascii="Cambria" w:hAnsi="Cambria"/>
          <w:noProof w:val="0"/>
          <w:spacing w:val="0"/>
          <w:sz w:val="24"/>
          <w:szCs w:val="24"/>
        </w:rPr>
        <w:t>Providers and patients evaluated nine affective and instrumental interactions.</w:t>
      </w:r>
      <w:r w:rsidR="0060410B" w:rsidRPr="004F660A">
        <w:rPr>
          <w:rFonts w:ascii="Cambria" w:hAnsi="Cambria"/>
          <w:noProof w:val="0"/>
          <w:spacing w:val="0"/>
          <w:sz w:val="24"/>
          <w:szCs w:val="24"/>
        </w:rPr>
        <w:t xml:space="preserve"> </w:t>
      </w:r>
      <w:r w:rsidRPr="004F660A">
        <w:rPr>
          <w:rFonts w:ascii="Cambria" w:hAnsi="Cambria"/>
          <w:noProof w:val="0"/>
          <w:spacing w:val="0"/>
          <w:sz w:val="24"/>
          <w:szCs w:val="24"/>
        </w:rPr>
        <w:t>Results indicate that provider and patient reports were significantly discordant for all interactions; however, providers tended to be more critical of their own behaviors than patients, suggesting that providers may create greater satisfaction than they believe.</w:t>
      </w:r>
      <w:r w:rsidR="0060410B" w:rsidRPr="004F660A">
        <w:rPr>
          <w:rFonts w:ascii="Cambria" w:hAnsi="Cambria"/>
          <w:noProof w:val="0"/>
          <w:spacing w:val="0"/>
          <w:sz w:val="24"/>
          <w:szCs w:val="24"/>
        </w:rPr>
        <w:t xml:space="preserve"> </w:t>
      </w:r>
      <w:r w:rsidRPr="004F660A">
        <w:rPr>
          <w:rFonts w:ascii="Cambria" w:hAnsi="Cambria"/>
          <w:noProof w:val="0"/>
          <w:spacing w:val="0"/>
          <w:sz w:val="24"/>
          <w:szCs w:val="24"/>
        </w:rPr>
        <w:t>Researchers than distinguished between cultural groups of patients.</w:t>
      </w:r>
      <w:r w:rsidR="0060410B" w:rsidRPr="004F660A">
        <w:rPr>
          <w:rFonts w:ascii="Cambria" w:hAnsi="Cambria"/>
          <w:noProof w:val="0"/>
          <w:spacing w:val="0"/>
          <w:sz w:val="24"/>
          <w:szCs w:val="24"/>
        </w:rPr>
        <w:t xml:space="preserve"> </w:t>
      </w:r>
      <w:r w:rsidRPr="004F660A">
        <w:rPr>
          <w:rFonts w:ascii="Cambria" w:hAnsi="Cambria"/>
          <w:noProof w:val="0"/>
          <w:spacing w:val="0"/>
          <w:sz w:val="24"/>
          <w:szCs w:val="24"/>
        </w:rPr>
        <w:t>Patients who affiliated more strongly with American Indian cultural identity were more closely matched to provider’s negative ratings of interactions.</w:t>
      </w:r>
      <w:r w:rsidR="0060410B" w:rsidRPr="004F660A">
        <w:rPr>
          <w:rFonts w:ascii="Cambria" w:hAnsi="Cambria"/>
          <w:noProof w:val="0"/>
          <w:spacing w:val="0"/>
          <w:sz w:val="24"/>
          <w:szCs w:val="24"/>
        </w:rPr>
        <w:t xml:space="preserve"> </w:t>
      </w:r>
    </w:p>
    <w:p w14:paraId="69726A61" w14:textId="3B57A73F" w:rsidR="00E362AD" w:rsidRPr="004F660A" w:rsidRDefault="00E362AD" w:rsidP="004F660A">
      <w:pPr>
        <w:spacing w:line="240" w:lineRule="auto"/>
        <w:ind w:left="720" w:hanging="720"/>
        <w:contextualSpacing/>
        <w:rPr>
          <w:rFonts w:ascii="Cambria" w:hAnsi="Cambria" w:cs="Times New Roman"/>
          <w:b/>
          <w:sz w:val="24"/>
          <w:szCs w:val="24"/>
        </w:rPr>
      </w:pPr>
      <w:r w:rsidRPr="004F660A">
        <w:rPr>
          <w:rFonts w:ascii="Cambria" w:hAnsi="Cambria" w:cs="Times New Roman"/>
          <w:b/>
          <w:sz w:val="24"/>
          <w:szCs w:val="24"/>
        </w:rPr>
        <w:t>Goins, R. T., Garroutte, E. M., Fox, S. L., Geiger, S. D., &amp; Manson, S. M.</w:t>
      </w:r>
      <w:r w:rsidR="0060410B" w:rsidRPr="004F660A">
        <w:rPr>
          <w:rFonts w:ascii="Cambria" w:hAnsi="Cambria" w:cs="Times New Roman"/>
          <w:b/>
          <w:sz w:val="24"/>
          <w:szCs w:val="24"/>
        </w:rPr>
        <w:t xml:space="preserve"> </w:t>
      </w:r>
      <w:r w:rsidRPr="004F660A">
        <w:rPr>
          <w:rFonts w:ascii="Cambria" w:hAnsi="Cambria" w:cs="Times New Roman"/>
          <w:b/>
          <w:sz w:val="24"/>
          <w:szCs w:val="24"/>
        </w:rPr>
        <w:t>(2011).</w:t>
      </w:r>
      <w:r w:rsidR="0060410B" w:rsidRPr="004F660A">
        <w:rPr>
          <w:rFonts w:ascii="Cambria" w:hAnsi="Cambria" w:cs="Times New Roman"/>
          <w:b/>
          <w:sz w:val="24"/>
          <w:szCs w:val="24"/>
        </w:rPr>
        <w:t xml:space="preserve"> </w:t>
      </w:r>
      <w:r w:rsidRPr="004F660A">
        <w:rPr>
          <w:rFonts w:ascii="Cambria" w:hAnsi="Cambria" w:cs="Times New Roman"/>
          <w:b/>
          <w:sz w:val="24"/>
          <w:szCs w:val="24"/>
        </w:rPr>
        <w:t>Theory and practice in participatory research: Lessons from the Native Elder Care Study.</w:t>
      </w:r>
      <w:r w:rsidR="0060410B" w:rsidRPr="004F660A">
        <w:rPr>
          <w:rFonts w:ascii="Cambria" w:hAnsi="Cambria" w:cs="Times New Roman"/>
          <w:b/>
          <w:sz w:val="24"/>
          <w:szCs w:val="24"/>
        </w:rPr>
        <w:t xml:space="preserve"> </w:t>
      </w:r>
      <w:r w:rsidRPr="004F660A">
        <w:rPr>
          <w:rFonts w:ascii="Cambria" w:hAnsi="Cambria" w:cs="Times New Roman"/>
          <w:b/>
          <w:i/>
          <w:sz w:val="24"/>
          <w:szCs w:val="24"/>
        </w:rPr>
        <w:t>The Gerontologist, 51(</w:t>
      </w:r>
      <w:r w:rsidRPr="004F660A">
        <w:rPr>
          <w:rFonts w:ascii="Cambria" w:hAnsi="Cambria" w:cs="Times New Roman"/>
          <w:b/>
          <w:sz w:val="24"/>
          <w:szCs w:val="24"/>
        </w:rPr>
        <w:t>3), 285-294.</w:t>
      </w:r>
      <w:r w:rsidR="0060410B" w:rsidRPr="004F660A">
        <w:rPr>
          <w:rFonts w:ascii="Cambria" w:hAnsi="Cambria" w:cs="Times New Roman"/>
          <w:b/>
          <w:sz w:val="24"/>
          <w:szCs w:val="24"/>
        </w:rPr>
        <w:t xml:space="preserve"> </w:t>
      </w:r>
    </w:p>
    <w:p w14:paraId="68B0F3CF" w14:textId="77777777" w:rsidR="00E362AD" w:rsidRPr="004F660A" w:rsidRDefault="00E362AD" w:rsidP="004F660A">
      <w:pPr>
        <w:spacing w:line="240" w:lineRule="auto"/>
        <w:contextualSpacing/>
        <w:rPr>
          <w:rFonts w:ascii="Cambria" w:hAnsi="Cambria" w:cs="Times New Roman"/>
          <w:sz w:val="24"/>
          <w:szCs w:val="24"/>
        </w:rPr>
      </w:pPr>
    </w:p>
    <w:p w14:paraId="219BF1BA" w14:textId="1543F934" w:rsidR="00E362AD" w:rsidRPr="004F660A" w:rsidRDefault="0094560E" w:rsidP="004F660A">
      <w:pPr>
        <w:spacing w:line="240" w:lineRule="auto"/>
        <w:contextualSpacing/>
        <w:rPr>
          <w:rFonts w:ascii="Cambria" w:hAnsi="Cambria" w:cs="Times New Roman"/>
          <w:sz w:val="24"/>
          <w:szCs w:val="24"/>
        </w:rPr>
      </w:pPr>
      <w:r w:rsidRPr="004F660A">
        <w:rPr>
          <w:rFonts w:ascii="Cambria" w:hAnsi="Cambria" w:cs="Times New Roman"/>
          <w:sz w:val="24"/>
          <w:szCs w:val="24"/>
        </w:rPr>
        <w:t>Community-based participatory research (CBPR) methods often require researchers to collaboratively work with communities in order to identify and pursue research that is meaningful to both the community and the researcher.</w:t>
      </w:r>
      <w:r w:rsidR="0060410B" w:rsidRPr="004F660A">
        <w:rPr>
          <w:rFonts w:ascii="Cambria" w:hAnsi="Cambria" w:cs="Times New Roman"/>
          <w:sz w:val="24"/>
          <w:szCs w:val="24"/>
        </w:rPr>
        <w:t xml:space="preserve"> </w:t>
      </w:r>
      <w:r w:rsidRPr="004F660A">
        <w:rPr>
          <w:rFonts w:ascii="Cambria" w:hAnsi="Cambria" w:cs="Times New Roman"/>
          <w:sz w:val="24"/>
          <w:szCs w:val="24"/>
        </w:rPr>
        <w:t>The tribal participatory research (TPR) conceptual model modifies this process to fit the needs of American Indian communities.</w:t>
      </w:r>
      <w:r w:rsidR="0060410B" w:rsidRPr="004F660A">
        <w:rPr>
          <w:rFonts w:ascii="Cambria" w:hAnsi="Cambria" w:cs="Times New Roman"/>
          <w:sz w:val="24"/>
          <w:szCs w:val="24"/>
        </w:rPr>
        <w:t xml:space="preserve"> </w:t>
      </w:r>
      <w:r w:rsidRPr="004F660A">
        <w:rPr>
          <w:rFonts w:ascii="Cambria" w:hAnsi="Cambria" w:cs="Times New Roman"/>
          <w:sz w:val="24"/>
          <w:szCs w:val="24"/>
        </w:rPr>
        <w:t>This article draws on the author’s experiences with one community to recommend a theoretical and practical model for gerontology research in American Indian communities.</w:t>
      </w:r>
      <w:r w:rsidR="0060410B" w:rsidRPr="004F660A">
        <w:rPr>
          <w:rFonts w:ascii="Cambria" w:hAnsi="Cambria" w:cs="Times New Roman"/>
          <w:sz w:val="24"/>
          <w:szCs w:val="24"/>
        </w:rPr>
        <w:t xml:space="preserve"> </w:t>
      </w:r>
      <w:r w:rsidRPr="004F660A">
        <w:rPr>
          <w:rFonts w:ascii="Cambria" w:hAnsi="Cambria" w:cs="Times New Roman"/>
          <w:sz w:val="24"/>
          <w:szCs w:val="24"/>
        </w:rPr>
        <w:t>The author also identifies some common and predictable challenges to plan for.</w:t>
      </w:r>
      <w:r w:rsidR="0060410B" w:rsidRPr="004F660A">
        <w:rPr>
          <w:rFonts w:ascii="Cambria" w:hAnsi="Cambria" w:cs="Times New Roman"/>
          <w:sz w:val="24"/>
          <w:szCs w:val="24"/>
        </w:rPr>
        <w:t xml:space="preserve"> </w:t>
      </w:r>
    </w:p>
    <w:p w14:paraId="291D4D4A" w14:textId="77777777" w:rsidR="00C31179" w:rsidRPr="004F660A" w:rsidRDefault="00C31179" w:rsidP="004F660A">
      <w:pPr>
        <w:spacing w:line="240" w:lineRule="auto"/>
        <w:contextualSpacing/>
        <w:rPr>
          <w:rFonts w:ascii="Cambria" w:hAnsi="Cambria" w:cs="Times New Roman"/>
          <w:sz w:val="24"/>
          <w:szCs w:val="24"/>
        </w:rPr>
      </w:pPr>
    </w:p>
    <w:p w14:paraId="642AE945" w14:textId="2E46061E" w:rsidR="00C31179" w:rsidRPr="004F660A" w:rsidRDefault="00C31179" w:rsidP="004F660A">
      <w:pPr>
        <w:spacing w:line="240" w:lineRule="auto"/>
        <w:ind w:left="720" w:hanging="720"/>
        <w:contextualSpacing/>
        <w:rPr>
          <w:rFonts w:ascii="Cambria" w:hAnsi="Cambria" w:cs="Times New Roman"/>
          <w:b/>
          <w:sz w:val="24"/>
          <w:szCs w:val="24"/>
        </w:rPr>
      </w:pPr>
      <w:r w:rsidRPr="004F660A">
        <w:rPr>
          <w:rFonts w:ascii="Cambria" w:hAnsi="Cambria" w:cs="Times New Roman"/>
          <w:b/>
          <w:sz w:val="24"/>
          <w:szCs w:val="24"/>
        </w:rPr>
        <w:t>Goins, R. T., Gregg, J. J., &amp; Fiske, A.</w:t>
      </w:r>
      <w:r w:rsidR="0060410B" w:rsidRPr="004F660A">
        <w:rPr>
          <w:rFonts w:ascii="Cambria" w:hAnsi="Cambria" w:cs="Times New Roman"/>
          <w:b/>
          <w:sz w:val="24"/>
          <w:szCs w:val="24"/>
        </w:rPr>
        <w:t xml:space="preserve"> </w:t>
      </w:r>
      <w:r w:rsidRPr="004F660A">
        <w:rPr>
          <w:rFonts w:ascii="Cambria" w:hAnsi="Cambria" w:cs="Times New Roman"/>
          <w:b/>
          <w:sz w:val="24"/>
          <w:szCs w:val="24"/>
        </w:rPr>
        <w:t>(2012).</w:t>
      </w:r>
      <w:r w:rsidR="0060410B" w:rsidRPr="004F660A">
        <w:rPr>
          <w:rFonts w:ascii="Cambria" w:hAnsi="Cambria" w:cs="Times New Roman"/>
          <w:b/>
          <w:sz w:val="24"/>
          <w:szCs w:val="24"/>
        </w:rPr>
        <w:t xml:space="preserve"> </w:t>
      </w:r>
      <w:r w:rsidRPr="004F660A">
        <w:rPr>
          <w:rFonts w:ascii="Cambria" w:hAnsi="Cambria" w:cs="Times New Roman"/>
          <w:b/>
          <w:sz w:val="24"/>
          <w:szCs w:val="24"/>
        </w:rPr>
        <w:t>Psychometric properties of the Connor-Davidson Resilience Scale with older American Indians: The Native Elder Care Study.</w:t>
      </w:r>
      <w:r w:rsidR="0060410B" w:rsidRPr="004F660A">
        <w:rPr>
          <w:rFonts w:ascii="Cambria" w:hAnsi="Cambria" w:cs="Times New Roman"/>
          <w:b/>
          <w:sz w:val="24"/>
          <w:szCs w:val="24"/>
        </w:rPr>
        <w:t xml:space="preserve"> </w:t>
      </w:r>
      <w:r w:rsidRPr="004F660A">
        <w:rPr>
          <w:rFonts w:ascii="Cambria" w:hAnsi="Cambria" w:cs="Times New Roman"/>
          <w:b/>
          <w:i/>
          <w:sz w:val="24"/>
          <w:szCs w:val="24"/>
        </w:rPr>
        <w:t>Research on Aging, 36</w:t>
      </w:r>
      <w:r w:rsidRPr="004F660A">
        <w:rPr>
          <w:rFonts w:ascii="Cambria" w:hAnsi="Cambria" w:cs="Times New Roman"/>
          <w:b/>
          <w:sz w:val="24"/>
          <w:szCs w:val="24"/>
        </w:rPr>
        <w:t>(4).</w:t>
      </w:r>
      <w:r w:rsidR="0060410B" w:rsidRPr="004F660A">
        <w:rPr>
          <w:rFonts w:ascii="Cambria" w:hAnsi="Cambria" w:cs="Times New Roman"/>
          <w:b/>
          <w:sz w:val="24"/>
          <w:szCs w:val="24"/>
        </w:rPr>
        <w:t xml:space="preserve"> </w:t>
      </w:r>
    </w:p>
    <w:p w14:paraId="385F76FC" w14:textId="77777777" w:rsidR="00C31179" w:rsidRPr="004F660A" w:rsidRDefault="00C31179" w:rsidP="004F660A">
      <w:pPr>
        <w:spacing w:line="240" w:lineRule="auto"/>
        <w:contextualSpacing/>
        <w:rPr>
          <w:rFonts w:ascii="Cambria" w:hAnsi="Cambria" w:cs="Times New Roman"/>
          <w:sz w:val="24"/>
          <w:szCs w:val="24"/>
        </w:rPr>
      </w:pPr>
    </w:p>
    <w:p w14:paraId="47BBACAE" w14:textId="6B92130A" w:rsidR="00C31179" w:rsidRPr="004F660A" w:rsidRDefault="00C31179" w:rsidP="004F660A">
      <w:pPr>
        <w:spacing w:line="240" w:lineRule="auto"/>
        <w:contextualSpacing/>
        <w:rPr>
          <w:rFonts w:ascii="Cambria" w:hAnsi="Cambria" w:cs="Times New Roman"/>
          <w:sz w:val="24"/>
          <w:szCs w:val="24"/>
        </w:rPr>
      </w:pPr>
      <w:r w:rsidRPr="004F660A">
        <w:rPr>
          <w:rFonts w:ascii="Cambria" w:hAnsi="Cambria" w:cs="Times New Roman"/>
          <w:sz w:val="24"/>
          <w:szCs w:val="24"/>
        </w:rPr>
        <w:t>Research on resilience has been limited among older adults and particularly among American Indians.</w:t>
      </w:r>
      <w:r w:rsidR="0060410B" w:rsidRPr="004F660A">
        <w:rPr>
          <w:rFonts w:ascii="Cambria" w:hAnsi="Cambria" w:cs="Times New Roman"/>
          <w:sz w:val="24"/>
          <w:szCs w:val="24"/>
        </w:rPr>
        <w:t xml:space="preserve"> </w:t>
      </w:r>
      <w:r w:rsidRPr="004F660A">
        <w:rPr>
          <w:rFonts w:ascii="Cambria" w:hAnsi="Cambria" w:cs="Times New Roman"/>
          <w:sz w:val="24"/>
          <w:szCs w:val="24"/>
        </w:rPr>
        <w:t>This study assessed the psychometric properties of both the full 25-item and abbreviated 10-item versions of the Connor-Davidson Resilience Scale (CD-RISC) using a sample of older American Indians.</w:t>
      </w:r>
      <w:r w:rsidR="0060410B" w:rsidRPr="004F660A">
        <w:rPr>
          <w:rFonts w:ascii="Cambria" w:hAnsi="Cambria" w:cs="Times New Roman"/>
          <w:sz w:val="24"/>
          <w:szCs w:val="24"/>
        </w:rPr>
        <w:t xml:space="preserve"> </w:t>
      </w:r>
      <w:r w:rsidRPr="004F660A">
        <w:rPr>
          <w:rFonts w:ascii="Cambria" w:hAnsi="Cambria" w:cs="Times New Roman"/>
          <w:sz w:val="24"/>
          <w:szCs w:val="24"/>
        </w:rPr>
        <w:t>Both versions performed similarly with the sample as with previously studied groups of older adults.</w:t>
      </w:r>
      <w:r w:rsidR="0060410B" w:rsidRPr="004F660A">
        <w:rPr>
          <w:rFonts w:ascii="Cambria" w:hAnsi="Cambria" w:cs="Times New Roman"/>
          <w:sz w:val="24"/>
          <w:szCs w:val="24"/>
        </w:rPr>
        <w:t xml:space="preserve"> </w:t>
      </w:r>
      <w:r w:rsidRPr="004F660A">
        <w:rPr>
          <w:rFonts w:ascii="Cambria" w:hAnsi="Cambria" w:cs="Times New Roman"/>
          <w:sz w:val="24"/>
          <w:szCs w:val="24"/>
        </w:rPr>
        <w:t>Both showed adequate internal</w:t>
      </w:r>
      <w:r w:rsidR="00B748F9" w:rsidRPr="004F660A">
        <w:rPr>
          <w:rFonts w:ascii="Cambria" w:hAnsi="Cambria" w:cs="Times New Roman"/>
          <w:sz w:val="24"/>
          <w:szCs w:val="24"/>
        </w:rPr>
        <w:t xml:space="preserve"> consistency</w:t>
      </w:r>
      <w:r w:rsidRPr="004F660A">
        <w:rPr>
          <w:rFonts w:ascii="Cambria" w:hAnsi="Cambria" w:cs="Times New Roman"/>
          <w:sz w:val="24"/>
          <w:szCs w:val="24"/>
        </w:rPr>
        <w:t xml:space="preserve"> and divergent and convergent </w:t>
      </w:r>
      <w:r w:rsidR="00B748F9" w:rsidRPr="004F660A">
        <w:rPr>
          <w:rFonts w:ascii="Cambria" w:hAnsi="Cambria" w:cs="Times New Roman"/>
          <w:sz w:val="24"/>
          <w:szCs w:val="24"/>
        </w:rPr>
        <w:t>validity.</w:t>
      </w:r>
      <w:r w:rsidR="0060410B" w:rsidRPr="004F660A">
        <w:rPr>
          <w:rFonts w:ascii="Cambria" w:hAnsi="Cambria" w:cs="Times New Roman"/>
          <w:sz w:val="24"/>
          <w:szCs w:val="24"/>
        </w:rPr>
        <w:t xml:space="preserve"> </w:t>
      </w:r>
      <w:r w:rsidR="00B748F9" w:rsidRPr="004F660A">
        <w:rPr>
          <w:rFonts w:ascii="Cambria" w:hAnsi="Cambria" w:cs="Times New Roman"/>
          <w:sz w:val="24"/>
          <w:szCs w:val="24"/>
        </w:rPr>
        <w:t>However, the long form failed to show a meaningful factor structure.</w:t>
      </w:r>
      <w:r w:rsidR="0060410B" w:rsidRPr="004F660A">
        <w:rPr>
          <w:rFonts w:ascii="Cambria" w:hAnsi="Cambria" w:cs="Times New Roman"/>
          <w:sz w:val="24"/>
          <w:szCs w:val="24"/>
        </w:rPr>
        <w:t xml:space="preserve"> </w:t>
      </w:r>
    </w:p>
    <w:p w14:paraId="2510FA98" w14:textId="77777777" w:rsidR="009A4853" w:rsidRPr="004F660A" w:rsidRDefault="009A4853" w:rsidP="004F660A">
      <w:pPr>
        <w:spacing w:line="240" w:lineRule="auto"/>
        <w:contextualSpacing/>
        <w:rPr>
          <w:rFonts w:ascii="Cambria" w:hAnsi="Cambria" w:cs="Times New Roman"/>
          <w:sz w:val="24"/>
          <w:szCs w:val="24"/>
        </w:rPr>
      </w:pPr>
    </w:p>
    <w:p w14:paraId="5C6E3429" w14:textId="2393E6AB" w:rsidR="00DC680D" w:rsidRPr="004F660A" w:rsidRDefault="00DC680D" w:rsidP="004F660A">
      <w:pPr>
        <w:spacing w:line="240" w:lineRule="auto"/>
        <w:ind w:left="720" w:hanging="720"/>
        <w:contextualSpacing/>
        <w:rPr>
          <w:rFonts w:ascii="Cambria" w:hAnsi="Cambria" w:cs="Times New Roman"/>
          <w:b/>
          <w:sz w:val="24"/>
          <w:szCs w:val="24"/>
        </w:rPr>
      </w:pPr>
      <w:r w:rsidRPr="004F660A">
        <w:rPr>
          <w:rFonts w:ascii="Cambria" w:hAnsi="Cambria" w:cs="Times New Roman"/>
          <w:b/>
          <w:sz w:val="24"/>
          <w:szCs w:val="24"/>
        </w:rPr>
        <w:t>Haozous, E. A. &amp; Goins, R. T.</w:t>
      </w:r>
      <w:r w:rsidR="0060410B" w:rsidRPr="004F660A">
        <w:rPr>
          <w:rFonts w:ascii="Cambria" w:hAnsi="Cambria" w:cs="Times New Roman"/>
          <w:b/>
          <w:sz w:val="24"/>
          <w:szCs w:val="24"/>
        </w:rPr>
        <w:t xml:space="preserve"> </w:t>
      </w:r>
      <w:r w:rsidR="00AA1AA5" w:rsidRPr="004F660A">
        <w:rPr>
          <w:rFonts w:ascii="Cambria" w:hAnsi="Cambria" w:cs="Times New Roman"/>
          <w:b/>
          <w:sz w:val="24"/>
          <w:szCs w:val="24"/>
        </w:rPr>
        <w:t>(2012).</w:t>
      </w:r>
      <w:r w:rsidR="0060410B" w:rsidRPr="004F660A">
        <w:rPr>
          <w:rFonts w:ascii="Cambria" w:hAnsi="Cambria" w:cs="Times New Roman"/>
          <w:b/>
          <w:sz w:val="24"/>
          <w:szCs w:val="24"/>
        </w:rPr>
        <w:t xml:space="preserve"> </w:t>
      </w:r>
      <w:r w:rsidRPr="004F660A">
        <w:rPr>
          <w:rFonts w:ascii="Cambria" w:hAnsi="Cambria" w:cs="Times New Roman"/>
          <w:b/>
          <w:sz w:val="24"/>
          <w:szCs w:val="24"/>
        </w:rPr>
        <w:t>Chapter 6: Becoming and elder: Native women and Aging.</w:t>
      </w:r>
      <w:r w:rsidR="0060410B" w:rsidRPr="004F660A">
        <w:rPr>
          <w:rFonts w:ascii="Cambria" w:hAnsi="Cambria" w:cs="Times New Roman"/>
          <w:b/>
          <w:sz w:val="24"/>
          <w:szCs w:val="24"/>
        </w:rPr>
        <w:t xml:space="preserve"> </w:t>
      </w:r>
      <w:r w:rsidRPr="004F660A">
        <w:rPr>
          <w:rFonts w:ascii="Cambria" w:hAnsi="Cambria" w:cs="Times New Roman"/>
          <w:b/>
          <w:sz w:val="24"/>
          <w:szCs w:val="24"/>
        </w:rPr>
        <w:t xml:space="preserve">In </w:t>
      </w:r>
      <w:r w:rsidR="00AA1AA5" w:rsidRPr="004F660A">
        <w:rPr>
          <w:rFonts w:ascii="Cambria" w:hAnsi="Cambria" w:cs="Times New Roman"/>
          <w:b/>
          <w:sz w:val="24"/>
          <w:szCs w:val="24"/>
        </w:rPr>
        <w:t xml:space="preserve">J. R. Joe and F. C. Gachupin (Eds.) </w:t>
      </w:r>
      <w:r w:rsidRPr="004F660A">
        <w:rPr>
          <w:rFonts w:ascii="Cambria" w:hAnsi="Cambria" w:cs="Times New Roman"/>
          <w:b/>
          <w:i/>
          <w:sz w:val="24"/>
          <w:szCs w:val="24"/>
        </w:rPr>
        <w:t>Health and Social Issues of Native Americ</w:t>
      </w:r>
      <w:r w:rsidR="00AA1AA5" w:rsidRPr="004F660A">
        <w:rPr>
          <w:rFonts w:ascii="Cambria" w:hAnsi="Cambria" w:cs="Times New Roman"/>
          <w:b/>
          <w:i/>
          <w:sz w:val="24"/>
          <w:szCs w:val="24"/>
        </w:rPr>
        <w:t>an Women</w:t>
      </w:r>
      <w:r w:rsidR="00AA1AA5" w:rsidRPr="004F660A">
        <w:rPr>
          <w:rFonts w:ascii="Cambria" w:hAnsi="Cambria" w:cs="Times New Roman"/>
          <w:b/>
          <w:sz w:val="24"/>
          <w:szCs w:val="24"/>
        </w:rPr>
        <w:t>, p. 101-112, ABC-CLIO, LLC.</w:t>
      </w:r>
      <w:r w:rsidR="0060410B" w:rsidRPr="004F660A">
        <w:rPr>
          <w:rFonts w:ascii="Cambria" w:hAnsi="Cambria" w:cs="Times New Roman"/>
          <w:b/>
          <w:sz w:val="24"/>
          <w:szCs w:val="24"/>
        </w:rPr>
        <w:t xml:space="preserve"> </w:t>
      </w:r>
    </w:p>
    <w:p w14:paraId="7A2D2AE6" w14:textId="77777777" w:rsidR="00DC680D" w:rsidRPr="004F660A" w:rsidRDefault="00DC680D" w:rsidP="004F660A">
      <w:pPr>
        <w:spacing w:line="240" w:lineRule="auto"/>
        <w:contextualSpacing/>
        <w:rPr>
          <w:rFonts w:ascii="Cambria" w:hAnsi="Cambria" w:cs="Times New Roman"/>
          <w:sz w:val="24"/>
          <w:szCs w:val="24"/>
        </w:rPr>
      </w:pPr>
    </w:p>
    <w:p w14:paraId="210EAA4C" w14:textId="7C0B426E" w:rsidR="00DC680D" w:rsidRPr="004F660A" w:rsidRDefault="00DC680D" w:rsidP="004F660A">
      <w:pPr>
        <w:spacing w:line="240" w:lineRule="auto"/>
        <w:contextualSpacing/>
        <w:rPr>
          <w:rFonts w:ascii="Cambria" w:hAnsi="Cambria" w:cs="Times New Roman"/>
          <w:sz w:val="24"/>
          <w:szCs w:val="24"/>
        </w:rPr>
      </w:pPr>
      <w:r w:rsidRPr="004F660A">
        <w:rPr>
          <w:rFonts w:ascii="Cambria" w:hAnsi="Cambria" w:cs="Times New Roman"/>
          <w:sz w:val="24"/>
          <w:szCs w:val="24"/>
        </w:rPr>
        <w:t>This chapter discusses the importance of Native American women in their communities and commonly held bel</w:t>
      </w:r>
      <w:r w:rsidR="00AA1AA5" w:rsidRPr="004F660A">
        <w:rPr>
          <w:rFonts w:ascii="Cambria" w:hAnsi="Cambria" w:cs="Times New Roman"/>
          <w:sz w:val="24"/>
          <w:szCs w:val="24"/>
        </w:rPr>
        <w:t>iefs about becoming an elder.</w:t>
      </w:r>
      <w:r w:rsidR="0060410B" w:rsidRPr="004F660A">
        <w:rPr>
          <w:rFonts w:ascii="Cambria" w:hAnsi="Cambria" w:cs="Times New Roman"/>
          <w:sz w:val="24"/>
          <w:szCs w:val="24"/>
        </w:rPr>
        <w:t xml:space="preserve"> </w:t>
      </w:r>
      <w:r w:rsidR="00AA1AA5" w:rsidRPr="004F660A">
        <w:rPr>
          <w:rFonts w:ascii="Cambria" w:hAnsi="Cambria" w:cs="Times New Roman"/>
          <w:sz w:val="24"/>
          <w:szCs w:val="24"/>
        </w:rPr>
        <w:t>American Indian e</w:t>
      </w:r>
      <w:r w:rsidRPr="004F660A">
        <w:rPr>
          <w:rFonts w:ascii="Cambria" w:hAnsi="Cambria" w:cs="Times New Roman"/>
          <w:sz w:val="24"/>
          <w:szCs w:val="24"/>
        </w:rPr>
        <w:t xml:space="preserve">lders serve critical roles in their communities and </w:t>
      </w:r>
      <w:r w:rsidR="00AA1AA5" w:rsidRPr="004F660A">
        <w:rPr>
          <w:rFonts w:ascii="Cambria" w:hAnsi="Cambria" w:cs="Times New Roman"/>
          <w:sz w:val="24"/>
          <w:szCs w:val="24"/>
        </w:rPr>
        <w:t>are often distinguished not by their age, but by their wisdom and experience.</w:t>
      </w:r>
      <w:r w:rsidR="0060410B" w:rsidRPr="004F660A">
        <w:rPr>
          <w:rFonts w:ascii="Cambria" w:hAnsi="Cambria" w:cs="Times New Roman"/>
          <w:sz w:val="24"/>
          <w:szCs w:val="24"/>
        </w:rPr>
        <w:t xml:space="preserve"> </w:t>
      </w:r>
      <w:r w:rsidR="00AA1AA5" w:rsidRPr="004F660A">
        <w:rPr>
          <w:rFonts w:ascii="Cambria" w:hAnsi="Cambria" w:cs="Times New Roman"/>
          <w:sz w:val="24"/>
          <w:szCs w:val="24"/>
        </w:rPr>
        <w:t>The authors also discuss sociodemographics and notions of aging, as well as health care issues and disparities among Native older women.</w:t>
      </w:r>
      <w:r w:rsidR="0060410B" w:rsidRPr="004F660A">
        <w:rPr>
          <w:rFonts w:ascii="Cambria" w:hAnsi="Cambria" w:cs="Times New Roman"/>
          <w:sz w:val="24"/>
          <w:szCs w:val="24"/>
        </w:rPr>
        <w:t xml:space="preserve"> </w:t>
      </w:r>
    </w:p>
    <w:p w14:paraId="6FA2E902" w14:textId="77777777" w:rsidR="0010292D" w:rsidRPr="004F660A" w:rsidRDefault="0010292D" w:rsidP="004F660A">
      <w:pPr>
        <w:spacing w:line="240" w:lineRule="auto"/>
        <w:contextualSpacing/>
        <w:rPr>
          <w:rFonts w:ascii="Cambria" w:hAnsi="Cambria" w:cs="Times New Roman"/>
          <w:sz w:val="24"/>
          <w:szCs w:val="24"/>
        </w:rPr>
      </w:pPr>
    </w:p>
    <w:p w14:paraId="0BA5B733" w14:textId="7DFD561A" w:rsidR="009D3F00" w:rsidRPr="004F660A" w:rsidRDefault="009D3F00" w:rsidP="004F660A">
      <w:pPr>
        <w:spacing w:line="240" w:lineRule="auto"/>
        <w:ind w:left="720" w:hanging="720"/>
        <w:contextualSpacing/>
        <w:rPr>
          <w:rFonts w:ascii="Cambria" w:hAnsi="Cambria" w:cs="Times New Roman"/>
          <w:b/>
          <w:sz w:val="24"/>
          <w:szCs w:val="24"/>
        </w:rPr>
      </w:pPr>
      <w:r w:rsidRPr="004F660A">
        <w:rPr>
          <w:rFonts w:ascii="Cambria" w:hAnsi="Cambria" w:cs="Times New Roman"/>
          <w:b/>
          <w:sz w:val="24"/>
          <w:szCs w:val="24"/>
        </w:rPr>
        <w:t>Jervis, L. L. Fickenscher, A., &amp; Beals, J.</w:t>
      </w:r>
      <w:r w:rsidR="0060410B" w:rsidRPr="004F660A">
        <w:rPr>
          <w:rFonts w:ascii="Cambria" w:hAnsi="Cambria" w:cs="Times New Roman"/>
          <w:b/>
          <w:sz w:val="24"/>
          <w:szCs w:val="24"/>
        </w:rPr>
        <w:t xml:space="preserve"> </w:t>
      </w:r>
      <w:r w:rsidRPr="004F660A">
        <w:rPr>
          <w:rFonts w:ascii="Cambria" w:hAnsi="Cambria" w:cs="Times New Roman"/>
          <w:b/>
          <w:sz w:val="24"/>
          <w:szCs w:val="24"/>
        </w:rPr>
        <w:t>(2014).</w:t>
      </w:r>
      <w:r w:rsidR="0060410B" w:rsidRPr="004F660A">
        <w:rPr>
          <w:rFonts w:ascii="Cambria" w:hAnsi="Cambria" w:cs="Times New Roman"/>
          <w:b/>
          <w:sz w:val="24"/>
          <w:szCs w:val="24"/>
        </w:rPr>
        <w:t xml:space="preserve"> </w:t>
      </w:r>
      <w:r w:rsidRPr="004F660A">
        <w:rPr>
          <w:rFonts w:ascii="Cambria" w:hAnsi="Cambria" w:cs="Times New Roman"/>
          <w:b/>
          <w:sz w:val="24"/>
          <w:szCs w:val="24"/>
        </w:rPr>
        <w:t>Assessment of elder mistreatment in two American Indian samples: Psychometric characteristics of the HS-EAST and the Native Elder Life-Financial Exploitations and Neglect Measures.</w:t>
      </w:r>
      <w:r w:rsidR="0060410B" w:rsidRPr="004F660A">
        <w:rPr>
          <w:rFonts w:ascii="Cambria" w:hAnsi="Cambria" w:cs="Times New Roman"/>
          <w:b/>
          <w:sz w:val="24"/>
          <w:szCs w:val="24"/>
        </w:rPr>
        <w:t xml:space="preserve"> </w:t>
      </w:r>
      <w:r w:rsidRPr="004F660A">
        <w:rPr>
          <w:rFonts w:ascii="Cambria" w:hAnsi="Cambria" w:cs="Times New Roman"/>
          <w:b/>
          <w:i/>
          <w:sz w:val="24"/>
          <w:szCs w:val="24"/>
        </w:rPr>
        <w:t>Journal of Applied Gerontology, 33</w:t>
      </w:r>
      <w:r w:rsidRPr="004F660A">
        <w:rPr>
          <w:rFonts w:ascii="Cambria" w:hAnsi="Cambria" w:cs="Times New Roman"/>
          <w:b/>
          <w:sz w:val="24"/>
          <w:szCs w:val="24"/>
        </w:rPr>
        <w:t>(3), 336-356.</w:t>
      </w:r>
      <w:r w:rsidR="0060410B" w:rsidRPr="004F660A">
        <w:rPr>
          <w:rFonts w:ascii="Cambria" w:hAnsi="Cambria" w:cs="Times New Roman"/>
          <w:b/>
          <w:sz w:val="24"/>
          <w:szCs w:val="24"/>
        </w:rPr>
        <w:t xml:space="preserve"> </w:t>
      </w:r>
    </w:p>
    <w:p w14:paraId="37354E8A" w14:textId="77777777" w:rsidR="009D3F00" w:rsidRPr="004F660A" w:rsidRDefault="009D3F00" w:rsidP="004F660A">
      <w:pPr>
        <w:spacing w:line="240" w:lineRule="auto"/>
        <w:contextualSpacing/>
        <w:rPr>
          <w:rFonts w:ascii="Cambria" w:hAnsi="Cambria" w:cs="Times New Roman"/>
          <w:sz w:val="24"/>
          <w:szCs w:val="24"/>
        </w:rPr>
      </w:pPr>
    </w:p>
    <w:p w14:paraId="1312C420" w14:textId="47553D3B" w:rsidR="009D3F00" w:rsidRPr="004F660A" w:rsidRDefault="009D3F00" w:rsidP="004F660A">
      <w:pPr>
        <w:spacing w:line="240" w:lineRule="auto"/>
        <w:contextualSpacing/>
        <w:rPr>
          <w:rFonts w:ascii="Cambria" w:hAnsi="Cambria" w:cs="Times New Roman"/>
          <w:sz w:val="24"/>
          <w:szCs w:val="24"/>
        </w:rPr>
      </w:pPr>
      <w:r w:rsidRPr="004F660A">
        <w:rPr>
          <w:rFonts w:ascii="Cambria" w:hAnsi="Cambria" w:cs="Times New Roman"/>
          <w:sz w:val="24"/>
          <w:szCs w:val="24"/>
        </w:rPr>
        <w:lastRenderedPageBreak/>
        <w:t>Elder mistreatment has gained recent attention but more research is needed to assess mistreatment among native populations and measurement with these communities.</w:t>
      </w:r>
      <w:r w:rsidR="0060410B" w:rsidRPr="004F660A">
        <w:rPr>
          <w:rFonts w:ascii="Cambria" w:hAnsi="Cambria" w:cs="Times New Roman"/>
          <w:sz w:val="24"/>
          <w:szCs w:val="24"/>
        </w:rPr>
        <w:t xml:space="preserve"> </w:t>
      </w:r>
      <w:r w:rsidRPr="004F660A">
        <w:rPr>
          <w:rFonts w:ascii="Cambria" w:hAnsi="Cambria" w:cs="Times New Roman"/>
          <w:sz w:val="24"/>
          <w:szCs w:val="24"/>
        </w:rPr>
        <w:t>The Shielding American Indian Elders (SAIE) Project explored culturally informed measurement within two American Indian samples using collaborative research approaches.</w:t>
      </w:r>
      <w:r w:rsidR="0060410B" w:rsidRPr="004F660A">
        <w:rPr>
          <w:rFonts w:ascii="Cambria" w:hAnsi="Cambria" w:cs="Times New Roman"/>
          <w:sz w:val="24"/>
          <w:szCs w:val="24"/>
        </w:rPr>
        <w:t xml:space="preserve"> </w:t>
      </w:r>
      <w:r w:rsidRPr="004F660A">
        <w:rPr>
          <w:rFonts w:ascii="Cambria" w:hAnsi="Cambria" w:cs="Times New Roman"/>
          <w:sz w:val="24"/>
          <w:szCs w:val="24"/>
        </w:rPr>
        <w:t>The study assessed the performance of the commonly used Hwalek-Sengstock Elder Abuse Screening Test (HS-EAST) and compared its psychometric properties to a newly developed measure, the Native Elder Life Scales (NELS).</w:t>
      </w:r>
      <w:r w:rsidR="0060410B" w:rsidRPr="004F660A">
        <w:rPr>
          <w:rFonts w:ascii="Cambria" w:hAnsi="Cambria" w:cs="Times New Roman"/>
          <w:sz w:val="24"/>
          <w:szCs w:val="24"/>
        </w:rPr>
        <w:t xml:space="preserve"> </w:t>
      </w:r>
      <w:r w:rsidRPr="004F660A">
        <w:rPr>
          <w:rFonts w:ascii="Cambria" w:hAnsi="Cambria" w:cs="Times New Roman"/>
          <w:sz w:val="24"/>
          <w:szCs w:val="24"/>
        </w:rPr>
        <w:t>The SAIE performed well in both communities and the NELS shows promise for assessment of different aspects of mistreatment than the SAIE.</w:t>
      </w:r>
      <w:r w:rsidR="0060410B" w:rsidRPr="004F660A">
        <w:rPr>
          <w:rFonts w:ascii="Cambria" w:hAnsi="Cambria" w:cs="Times New Roman"/>
          <w:sz w:val="24"/>
          <w:szCs w:val="24"/>
        </w:rPr>
        <w:t xml:space="preserve"> </w:t>
      </w:r>
    </w:p>
    <w:p w14:paraId="4DD2FA3A" w14:textId="77777777" w:rsidR="004F4F0C" w:rsidRPr="004F660A" w:rsidRDefault="004F4F0C" w:rsidP="004F660A">
      <w:pPr>
        <w:spacing w:line="240" w:lineRule="auto"/>
        <w:contextualSpacing/>
        <w:rPr>
          <w:rFonts w:ascii="Cambria" w:hAnsi="Cambria" w:cs="Times New Roman"/>
          <w:sz w:val="24"/>
          <w:szCs w:val="24"/>
        </w:rPr>
      </w:pPr>
    </w:p>
    <w:p w14:paraId="31D659FD" w14:textId="5618FE77" w:rsidR="004F4F0C" w:rsidRPr="004F660A" w:rsidRDefault="004F4F0C" w:rsidP="004F660A">
      <w:pPr>
        <w:spacing w:after="0" w:line="240" w:lineRule="auto"/>
        <w:ind w:left="720" w:hanging="720"/>
        <w:rPr>
          <w:rFonts w:ascii="Cambria" w:hAnsi="Cambria" w:cs="Times New Roman"/>
          <w:b/>
          <w:sz w:val="24"/>
          <w:szCs w:val="24"/>
        </w:rPr>
      </w:pPr>
      <w:r w:rsidRPr="004F660A">
        <w:rPr>
          <w:rFonts w:ascii="Cambria" w:hAnsi="Cambria" w:cs="Times New Roman"/>
          <w:b/>
          <w:sz w:val="24"/>
          <w:szCs w:val="24"/>
        </w:rPr>
        <w:t>Kim, G., Bryant, A. N., Goins, R. T., Worley, C. B., &amp; Chiriboga, D. A.</w:t>
      </w:r>
      <w:r w:rsidR="0060410B" w:rsidRPr="004F660A">
        <w:rPr>
          <w:rFonts w:ascii="Cambria" w:hAnsi="Cambria" w:cs="Times New Roman"/>
          <w:b/>
          <w:sz w:val="24"/>
          <w:szCs w:val="24"/>
        </w:rPr>
        <w:t xml:space="preserve"> </w:t>
      </w:r>
      <w:r w:rsidRPr="004F660A">
        <w:rPr>
          <w:rFonts w:ascii="Cambria" w:hAnsi="Cambria" w:cs="Times New Roman"/>
          <w:b/>
          <w:sz w:val="24"/>
          <w:szCs w:val="24"/>
        </w:rPr>
        <w:t>(2012).</w:t>
      </w:r>
      <w:r w:rsidR="0060410B" w:rsidRPr="004F660A">
        <w:rPr>
          <w:rFonts w:ascii="Cambria" w:hAnsi="Cambria" w:cs="Times New Roman"/>
          <w:b/>
          <w:sz w:val="24"/>
          <w:szCs w:val="24"/>
        </w:rPr>
        <w:t xml:space="preserve"> </w:t>
      </w:r>
      <w:r w:rsidR="004F660A" w:rsidRPr="004F660A">
        <w:rPr>
          <w:rFonts w:ascii="Cambria" w:hAnsi="Cambria" w:cs="Times New Roman"/>
          <w:b/>
          <w:sz w:val="24"/>
          <w:szCs w:val="24"/>
        </w:rPr>
        <w:t>Disparities</w:t>
      </w:r>
      <w:r w:rsidRPr="004F660A">
        <w:rPr>
          <w:rFonts w:ascii="Cambria" w:hAnsi="Cambria" w:cs="Times New Roman"/>
          <w:b/>
          <w:sz w:val="24"/>
          <w:szCs w:val="24"/>
        </w:rPr>
        <w:t xml:space="preserve"> in health status and health care access and use among older American Indians and Alaska Natives and non-Hispanic Whites in California.</w:t>
      </w:r>
      <w:r w:rsidR="0060410B" w:rsidRPr="004F660A">
        <w:rPr>
          <w:rFonts w:ascii="Cambria" w:hAnsi="Cambria" w:cs="Times New Roman"/>
          <w:b/>
          <w:sz w:val="24"/>
          <w:szCs w:val="24"/>
        </w:rPr>
        <w:t xml:space="preserve"> </w:t>
      </w:r>
      <w:r w:rsidRPr="004F660A">
        <w:rPr>
          <w:rFonts w:ascii="Cambria" w:hAnsi="Cambria" w:cs="Times New Roman"/>
          <w:b/>
          <w:i/>
          <w:sz w:val="24"/>
          <w:szCs w:val="24"/>
        </w:rPr>
        <w:t>Journal of Aging and Health, 24</w:t>
      </w:r>
      <w:r w:rsidRPr="004F660A">
        <w:rPr>
          <w:rFonts w:ascii="Cambria" w:hAnsi="Cambria" w:cs="Times New Roman"/>
          <w:b/>
          <w:sz w:val="24"/>
          <w:szCs w:val="24"/>
        </w:rPr>
        <w:t>(5), 799-811.</w:t>
      </w:r>
      <w:r w:rsidR="0060410B" w:rsidRPr="004F660A">
        <w:rPr>
          <w:rFonts w:ascii="Cambria" w:hAnsi="Cambria" w:cs="Times New Roman"/>
          <w:b/>
          <w:sz w:val="24"/>
          <w:szCs w:val="24"/>
        </w:rPr>
        <w:t xml:space="preserve"> </w:t>
      </w:r>
    </w:p>
    <w:p w14:paraId="76D71887" w14:textId="77777777" w:rsidR="004F4F0C" w:rsidRPr="004F660A" w:rsidRDefault="004F4F0C" w:rsidP="004F660A">
      <w:pPr>
        <w:spacing w:line="240" w:lineRule="auto"/>
        <w:contextualSpacing/>
        <w:rPr>
          <w:rFonts w:ascii="Cambria" w:hAnsi="Cambria" w:cs="Times New Roman"/>
          <w:sz w:val="24"/>
          <w:szCs w:val="24"/>
        </w:rPr>
      </w:pPr>
    </w:p>
    <w:p w14:paraId="6623250C" w14:textId="115AE8A5" w:rsidR="004F4F0C" w:rsidRPr="004F660A" w:rsidRDefault="004F4F0C" w:rsidP="004F660A">
      <w:pPr>
        <w:spacing w:line="240" w:lineRule="auto"/>
        <w:contextualSpacing/>
        <w:rPr>
          <w:rFonts w:ascii="Cambria" w:hAnsi="Cambria" w:cs="Times New Roman"/>
          <w:sz w:val="24"/>
          <w:szCs w:val="24"/>
        </w:rPr>
      </w:pPr>
      <w:r w:rsidRPr="004F660A">
        <w:rPr>
          <w:rFonts w:ascii="Cambria" w:hAnsi="Cambria" w:cs="Times New Roman"/>
          <w:sz w:val="24"/>
          <w:szCs w:val="24"/>
        </w:rPr>
        <w:t>This study examined the health status and health care access and use among American Indians and Alaska Natives (AI/ANs) compared to non-Hispanic Whites (NHWs).</w:t>
      </w:r>
      <w:r w:rsidR="0060410B" w:rsidRPr="004F660A">
        <w:rPr>
          <w:rFonts w:ascii="Cambria" w:hAnsi="Cambria" w:cs="Times New Roman"/>
          <w:sz w:val="24"/>
          <w:szCs w:val="24"/>
        </w:rPr>
        <w:t xml:space="preserve"> </w:t>
      </w:r>
      <w:r w:rsidR="00152DDF" w:rsidRPr="004F660A">
        <w:rPr>
          <w:rFonts w:ascii="Cambria" w:hAnsi="Cambria" w:cs="Times New Roman"/>
          <w:sz w:val="24"/>
          <w:szCs w:val="24"/>
        </w:rPr>
        <w:t>U</w:t>
      </w:r>
      <w:r w:rsidRPr="004F660A">
        <w:rPr>
          <w:rFonts w:ascii="Cambria" w:hAnsi="Cambria" w:cs="Times New Roman"/>
          <w:sz w:val="24"/>
          <w:szCs w:val="24"/>
        </w:rPr>
        <w:t>sing data from the 2009 California Health Interview Survey.</w:t>
      </w:r>
      <w:r w:rsidR="0060410B" w:rsidRPr="004F660A">
        <w:rPr>
          <w:rFonts w:ascii="Cambria" w:hAnsi="Cambria" w:cs="Times New Roman"/>
          <w:sz w:val="24"/>
          <w:szCs w:val="24"/>
        </w:rPr>
        <w:t xml:space="preserve"> </w:t>
      </w:r>
      <w:r w:rsidRPr="004F660A">
        <w:rPr>
          <w:rFonts w:ascii="Cambria" w:hAnsi="Cambria" w:cs="Times New Roman"/>
          <w:sz w:val="24"/>
          <w:szCs w:val="24"/>
        </w:rPr>
        <w:t>The final sample included 17,156 adults aged 60 and older, 198 of whom were AI/AN and 16,958 of whom were NHWs.</w:t>
      </w:r>
      <w:r w:rsidR="0060410B" w:rsidRPr="004F660A">
        <w:rPr>
          <w:rFonts w:ascii="Cambria" w:hAnsi="Cambria" w:cs="Times New Roman"/>
          <w:sz w:val="24"/>
          <w:szCs w:val="24"/>
        </w:rPr>
        <w:t xml:space="preserve"> </w:t>
      </w:r>
      <w:r w:rsidRPr="004F660A">
        <w:rPr>
          <w:rFonts w:ascii="Cambria" w:hAnsi="Cambria" w:cs="Times New Roman"/>
          <w:sz w:val="24"/>
          <w:szCs w:val="24"/>
        </w:rPr>
        <w:t>AI/AN participants were found to report poorer physical and mental health and were less likely to see a doctor or have a typical source of health care compared to NHWs.</w:t>
      </w:r>
      <w:r w:rsidR="0060410B" w:rsidRPr="004F660A">
        <w:rPr>
          <w:rFonts w:ascii="Cambria" w:hAnsi="Cambria" w:cs="Times New Roman"/>
          <w:sz w:val="24"/>
          <w:szCs w:val="24"/>
        </w:rPr>
        <w:t xml:space="preserve"> </w:t>
      </w:r>
      <w:r w:rsidRPr="004F660A">
        <w:rPr>
          <w:rFonts w:ascii="Cambria" w:hAnsi="Cambria" w:cs="Times New Roman"/>
          <w:sz w:val="24"/>
          <w:szCs w:val="24"/>
        </w:rPr>
        <w:t>AI/ANs also were more likely to delay seeking medical care and to report difficulty understanding their doctor during their last visit.</w:t>
      </w:r>
      <w:r w:rsidR="0060410B" w:rsidRPr="004F660A">
        <w:rPr>
          <w:rFonts w:ascii="Cambria" w:hAnsi="Cambria" w:cs="Times New Roman"/>
          <w:sz w:val="24"/>
          <w:szCs w:val="24"/>
        </w:rPr>
        <w:t xml:space="preserve"> </w:t>
      </w:r>
      <w:r w:rsidRPr="004F660A">
        <w:rPr>
          <w:rFonts w:ascii="Cambria" w:hAnsi="Cambria" w:cs="Times New Roman"/>
          <w:sz w:val="24"/>
          <w:szCs w:val="24"/>
        </w:rPr>
        <w:t>Findings suggest the vulnerability of and barriers to care among AI/AN elders in comparison to NHWs.</w:t>
      </w:r>
      <w:r w:rsidR="0060410B" w:rsidRPr="004F660A">
        <w:rPr>
          <w:rFonts w:ascii="Cambria" w:hAnsi="Cambria" w:cs="Times New Roman"/>
          <w:sz w:val="24"/>
          <w:szCs w:val="24"/>
        </w:rPr>
        <w:t xml:space="preserve"> </w:t>
      </w:r>
    </w:p>
    <w:p w14:paraId="48491DB0" w14:textId="77777777" w:rsidR="005601CB" w:rsidRPr="004F660A" w:rsidRDefault="005601CB" w:rsidP="004F660A">
      <w:pPr>
        <w:spacing w:line="240" w:lineRule="auto"/>
        <w:contextualSpacing/>
        <w:rPr>
          <w:rFonts w:ascii="Cambria" w:hAnsi="Cambria" w:cs="Times New Roman"/>
          <w:sz w:val="24"/>
          <w:szCs w:val="24"/>
        </w:rPr>
      </w:pPr>
    </w:p>
    <w:p w14:paraId="091A0C9F" w14:textId="77777777" w:rsidR="005601CB" w:rsidRPr="004F660A" w:rsidRDefault="005601CB" w:rsidP="004F660A">
      <w:pPr>
        <w:tabs>
          <w:tab w:val="left" w:pos="720"/>
        </w:tabs>
        <w:spacing w:after="240" w:line="240" w:lineRule="auto"/>
        <w:ind w:left="720" w:hanging="720"/>
        <w:rPr>
          <w:rFonts w:ascii="Cambria" w:hAnsi="Cambria"/>
          <w:b/>
          <w:sz w:val="24"/>
          <w:szCs w:val="24"/>
        </w:rPr>
      </w:pPr>
      <w:r w:rsidRPr="004F660A">
        <w:rPr>
          <w:rFonts w:ascii="Cambria" w:hAnsi="Cambria"/>
          <w:b/>
          <w:sz w:val="24"/>
          <w:szCs w:val="24"/>
        </w:rPr>
        <w:t xml:space="preserve">Korn, L., Logsdon, R. G., Polissar, N. L., Gomez-Beloz, A., Waters, T., &amp; Ryser, R. (2009). A randomized trial of a CAM therapy for stress reduction in American Indian and Alaskan Native family caregivers. </w:t>
      </w:r>
      <w:r w:rsidRPr="004F660A">
        <w:rPr>
          <w:rFonts w:ascii="Cambria" w:hAnsi="Cambria"/>
          <w:b/>
          <w:i/>
          <w:sz w:val="24"/>
          <w:szCs w:val="24"/>
        </w:rPr>
        <w:t>The Gerontologist</w:t>
      </w:r>
      <w:r w:rsidRPr="004F660A">
        <w:rPr>
          <w:rFonts w:ascii="Cambria" w:hAnsi="Cambria"/>
          <w:b/>
          <w:sz w:val="24"/>
          <w:szCs w:val="24"/>
        </w:rPr>
        <w:t xml:space="preserve">, </w:t>
      </w:r>
      <w:r w:rsidRPr="004F660A">
        <w:rPr>
          <w:rFonts w:ascii="Cambria" w:hAnsi="Cambria"/>
          <w:b/>
          <w:i/>
          <w:sz w:val="24"/>
          <w:szCs w:val="24"/>
        </w:rPr>
        <w:t>49</w:t>
      </w:r>
      <w:r w:rsidRPr="004F660A">
        <w:rPr>
          <w:rFonts w:ascii="Cambria" w:hAnsi="Cambria"/>
          <w:b/>
          <w:sz w:val="24"/>
          <w:szCs w:val="24"/>
        </w:rPr>
        <w:t>, 368-377.</w:t>
      </w:r>
    </w:p>
    <w:p w14:paraId="70A90B55" w14:textId="07C4D7E3" w:rsidR="0094560E" w:rsidRPr="004F660A" w:rsidRDefault="005601CB" w:rsidP="004F660A">
      <w:pPr>
        <w:tabs>
          <w:tab w:val="left" w:pos="720"/>
        </w:tabs>
        <w:spacing w:after="240" w:line="240" w:lineRule="auto"/>
        <w:rPr>
          <w:rFonts w:ascii="Cambria" w:hAnsi="Cambria"/>
          <w:sz w:val="24"/>
          <w:szCs w:val="24"/>
        </w:rPr>
      </w:pPr>
      <w:r w:rsidRPr="004F660A">
        <w:rPr>
          <w:rFonts w:ascii="Cambria" w:hAnsi="Cambria"/>
          <w:sz w:val="24"/>
          <w:szCs w:val="24"/>
        </w:rPr>
        <w:t>Caregivers of individuals with dementia often experience elevated stress that leads to health problems; however, little is known about how stress may be alleviated among ethnic minority populations.</w:t>
      </w:r>
      <w:r w:rsidR="0060410B" w:rsidRPr="004F660A">
        <w:rPr>
          <w:rFonts w:ascii="Cambria" w:hAnsi="Cambria"/>
          <w:sz w:val="24"/>
          <w:szCs w:val="24"/>
        </w:rPr>
        <w:t xml:space="preserve"> </w:t>
      </w:r>
      <w:r w:rsidRPr="004F660A">
        <w:rPr>
          <w:rFonts w:ascii="Cambria" w:hAnsi="Cambria"/>
          <w:sz w:val="24"/>
          <w:szCs w:val="24"/>
        </w:rPr>
        <w:t>This study compared the use of polarity therapy (PT) to an enhanced respite control condition (ERC) to assess reductions in stress and depression and improvements in quality of life among American Indian and Alaskan Native (AI/AN) family caregivers.</w:t>
      </w:r>
      <w:r w:rsidR="0060410B" w:rsidRPr="004F660A">
        <w:rPr>
          <w:rFonts w:ascii="Cambria" w:hAnsi="Cambria"/>
          <w:sz w:val="24"/>
          <w:szCs w:val="24"/>
        </w:rPr>
        <w:t xml:space="preserve"> </w:t>
      </w:r>
      <w:r w:rsidRPr="004F660A">
        <w:rPr>
          <w:rFonts w:ascii="Cambria" w:hAnsi="Cambria"/>
          <w:sz w:val="24"/>
          <w:szCs w:val="24"/>
        </w:rPr>
        <w:t>The sample included 42 AI family members providing care to someone with dementia who were randomly assigned to eight weeks of PT or ERC.</w:t>
      </w:r>
      <w:r w:rsidR="0060410B" w:rsidRPr="004F660A">
        <w:rPr>
          <w:rFonts w:ascii="Cambria" w:hAnsi="Cambria"/>
          <w:sz w:val="24"/>
          <w:szCs w:val="24"/>
        </w:rPr>
        <w:t xml:space="preserve"> </w:t>
      </w:r>
      <w:r w:rsidRPr="004F660A">
        <w:rPr>
          <w:rFonts w:ascii="Cambria" w:hAnsi="Cambria"/>
          <w:sz w:val="24"/>
          <w:szCs w:val="24"/>
        </w:rPr>
        <w:t>The PT group improved significantly more than the ERC group in stress, depression, bodily pain, vitality, and general health.</w:t>
      </w:r>
      <w:r w:rsidR="0060410B" w:rsidRPr="004F660A">
        <w:rPr>
          <w:rFonts w:ascii="Cambria" w:hAnsi="Cambria"/>
          <w:sz w:val="24"/>
          <w:szCs w:val="24"/>
        </w:rPr>
        <w:t xml:space="preserve"> </w:t>
      </w:r>
    </w:p>
    <w:p w14:paraId="2024A9CD" w14:textId="51C8A2C9" w:rsidR="0094560E" w:rsidRPr="004F660A" w:rsidRDefault="0094560E" w:rsidP="004F660A">
      <w:pPr>
        <w:spacing w:line="240" w:lineRule="auto"/>
        <w:ind w:left="720" w:hanging="720"/>
        <w:contextualSpacing/>
        <w:rPr>
          <w:rFonts w:ascii="Cambria" w:hAnsi="Cambria" w:cs="Times New Roman"/>
          <w:b/>
          <w:sz w:val="24"/>
          <w:szCs w:val="24"/>
        </w:rPr>
      </w:pPr>
      <w:r w:rsidRPr="004F660A">
        <w:rPr>
          <w:rFonts w:ascii="Cambria" w:hAnsi="Cambria" w:cs="Times New Roman"/>
          <w:b/>
          <w:sz w:val="24"/>
          <w:szCs w:val="24"/>
        </w:rPr>
        <w:t>LaVaille, D. L., Wolf, F. M., Jacobsen, C., Sprague, D., &amp; Buchwald, D. S.</w:t>
      </w:r>
      <w:r w:rsidR="0060410B" w:rsidRPr="004F660A">
        <w:rPr>
          <w:rFonts w:ascii="Cambria" w:hAnsi="Cambria" w:cs="Times New Roman"/>
          <w:b/>
          <w:sz w:val="24"/>
          <w:szCs w:val="24"/>
        </w:rPr>
        <w:t xml:space="preserve"> </w:t>
      </w:r>
      <w:r w:rsidRPr="004F660A">
        <w:rPr>
          <w:rFonts w:ascii="Cambria" w:hAnsi="Cambria" w:cs="Times New Roman"/>
          <w:b/>
          <w:sz w:val="24"/>
          <w:szCs w:val="24"/>
        </w:rPr>
        <w:t>(2012).</w:t>
      </w:r>
      <w:r w:rsidR="0060410B" w:rsidRPr="004F660A">
        <w:rPr>
          <w:rFonts w:ascii="Cambria" w:hAnsi="Cambria" w:cs="Times New Roman"/>
          <w:b/>
          <w:sz w:val="24"/>
          <w:szCs w:val="24"/>
        </w:rPr>
        <w:t xml:space="preserve"> </w:t>
      </w:r>
      <w:r w:rsidRPr="004F660A">
        <w:rPr>
          <w:rFonts w:ascii="Cambria" w:hAnsi="Cambria" w:cs="Times New Roman"/>
          <w:b/>
          <w:sz w:val="24"/>
          <w:szCs w:val="24"/>
        </w:rPr>
        <w:t>Health numeracy and understanding of risk among older American Indians and Alaska Natives.</w:t>
      </w:r>
      <w:r w:rsidR="0060410B" w:rsidRPr="004F660A">
        <w:rPr>
          <w:rFonts w:ascii="Cambria" w:hAnsi="Cambria" w:cs="Times New Roman"/>
          <w:b/>
          <w:sz w:val="24"/>
          <w:szCs w:val="24"/>
        </w:rPr>
        <w:t xml:space="preserve"> </w:t>
      </w:r>
      <w:r w:rsidRPr="004F660A">
        <w:rPr>
          <w:rFonts w:ascii="Cambria" w:hAnsi="Cambria" w:cs="Times New Roman"/>
          <w:b/>
          <w:i/>
          <w:sz w:val="24"/>
          <w:szCs w:val="24"/>
        </w:rPr>
        <w:t>Journal of Health Communication: International Perspectives, 17</w:t>
      </w:r>
      <w:r w:rsidRPr="004F660A">
        <w:rPr>
          <w:rFonts w:ascii="Cambria" w:hAnsi="Cambria" w:cs="Times New Roman"/>
          <w:b/>
          <w:sz w:val="24"/>
          <w:szCs w:val="24"/>
        </w:rPr>
        <w:t>(3), 294-302.</w:t>
      </w:r>
      <w:r w:rsidR="0060410B" w:rsidRPr="004F660A">
        <w:rPr>
          <w:rFonts w:ascii="Cambria" w:hAnsi="Cambria" w:cs="Times New Roman"/>
          <w:b/>
          <w:sz w:val="24"/>
          <w:szCs w:val="24"/>
        </w:rPr>
        <w:t xml:space="preserve"> </w:t>
      </w:r>
    </w:p>
    <w:p w14:paraId="2AA2050C" w14:textId="77777777" w:rsidR="0094560E" w:rsidRPr="004F660A" w:rsidRDefault="0094560E" w:rsidP="004F660A">
      <w:pPr>
        <w:spacing w:line="240" w:lineRule="auto"/>
        <w:contextualSpacing/>
        <w:rPr>
          <w:rFonts w:ascii="Cambria" w:hAnsi="Cambria" w:cs="Times New Roman"/>
          <w:sz w:val="24"/>
          <w:szCs w:val="24"/>
        </w:rPr>
      </w:pPr>
    </w:p>
    <w:p w14:paraId="6C3FA4BA" w14:textId="7C29D081" w:rsidR="0094560E" w:rsidRPr="004F660A" w:rsidRDefault="0094560E" w:rsidP="004F660A">
      <w:pPr>
        <w:spacing w:line="240" w:lineRule="auto"/>
        <w:contextualSpacing/>
        <w:rPr>
          <w:rFonts w:ascii="Cambria" w:hAnsi="Cambria" w:cs="Times New Roman"/>
          <w:sz w:val="24"/>
          <w:szCs w:val="24"/>
        </w:rPr>
      </w:pPr>
      <w:r w:rsidRPr="004F660A">
        <w:rPr>
          <w:rFonts w:ascii="Cambria" w:hAnsi="Cambria" w:cs="Times New Roman"/>
          <w:sz w:val="24"/>
          <w:szCs w:val="24"/>
        </w:rPr>
        <w:t>American Indian and Alaska Native (AI/AN) communities suffer from health disparities and are underrepresented in social research.</w:t>
      </w:r>
      <w:r w:rsidR="0060410B" w:rsidRPr="004F660A">
        <w:rPr>
          <w:rFonts w:ascii="Cambria" w:hAnsi="Cambria" w:cs="Times New Roman"/>
          <w:sz w:val="24"/>
          <w:szCs w:val="24"/>
        </w:rPr>
        <w:t xml:space="preserve"> </w:t>
      </w:r>
      <w:r w:rsidRPr="004F660A">
        <w:rPr>
          <w:rFonts w:ascii="Cambria" w:hAnsi="Cambria" w:cs="Times New Roman"/>
          <w:sz w:val="24"/>
          <w:szCs w:val="24"/>
        </w:rPr>
        <w:t>This author argues that these communities require numeracy skills to make informed healthcare decisions and participate in research.</w:t>
      </w:r>
      <w:r w:rsidR="0060410B" w:rsidRPr="004F660A">
        <w:rPr>
          <w:rFonts w:ascii="Cambria" w:hAnsi="Cambria" w:cs="Times New Roman"/>
          <w:sz w:val="24"/>
          <w:szCs w:val="24"/>
        </w:rPr>
        <w:t xml:space="preserve"> </w:t>
      </w:r>
      <w:r w:rsidRPr="004F660A">
        <w:rPr>
          <w:rFonts w:ascii="Cambria" w:hAnsi="Cambria" w:cs="Times New Roman"/>
          <w:sz w:val="24"/>
          <w:szCs w:val="24"/>
        </w:rPr>
        <w:t>This study evaluated numeracy skills and correlations with framing and comprehension of risk among 91 AI/AN elders.</w:t>
      </w:r>
      <w:r w:rsidR="0060410B" w:rsidRPr="004F660A">
        <w:rPr>
          <w:rFonts w:ascii="Cambria" w:hAnsi="Cambria" w:cs="Times New Roman"/>
          <w:sz w:val="24"/>
          <w:szCs w:val="24"/>
        </w:rPr>
        <w:t xml:space="preserve"> </w:t>
      </w:r>
      <w:r w:rsidRPr="004F660A">
        <w:rPr>
          <w:rFonts w:ascii="Cambria" w:hAnsi="Cambria" w:cs="Times New Roman"/>
          <w:sz w:val="24"/>
          <w:szCs w:val="24"/>
        </w:rPr>
        <w:t>Numeracy was evaluated using a 3-item scale that assessed skills with probabilities and ability to manipulate percentages and proportions.</w:t>
      </w:r>
      <w:r w:rsidR="0060410B" w:rsidRPr="004F660A">
        <w:rPr>
          <w:rFonts w:ascii="Cambria" w:hAnsi="Cambria" w:cs="Times New Roman"/>
          <w:sz w:val="24"/>
          <w:szCs w:val="24"/>
        </w:rPr>
        <w:t xml:space="preserve"> </w:t>
      </w:r>
      <w:r w:rsidRPr="004F660A">
        <w:rPr>
          <w:rFonts w:ascii="Cambria" w:hAnsi="Cambria" w:cs="Times New Roman"/>
          <w:sz w:val="24"/>
          <w:szCs w:val="24"/>
        </w:rPr>
        <w:t>Framing of relative risk was associated with higher odds of correct interpretation of risk.</w:t>
      </w:r>
      <w:r w:rsidR="0060410B" w:rsidRPr="004F660A">
        <w:rPr>
          <w:rFonts w:ascii="Cambria" w:hAnsi="Cambria" w:cs="Times New Roman"/>
          <w:sz w:val="24"/>
          <w:szCs w:val="24"/>
        </w:rPr>
        <w:t xml:space="preserve"> </w:t>
      </w:r>
      <w:r w:rsidRPr="004F660A">
        <w:rPr>
          <w:rFonts w:ascii="Cambria" w:hAnsi="Cambria" w:cs="Times New Roman"/>
          <w:sz w:val="24"/>
          <w:szCs w:val="24"/>
        </w:rPr>
        <w:t>This association remained after controlling for baseline numeracy skills and covariates.</w:t>
      </w:r>
      <w:r w:rsidR="0060410B" w:rsidRPr="004F660A">
        <w:rPr>
          <w:rFonts w:ascii="Cambria" w:hAnsi="Cambria" w:cs="Times New Roman"/>
          <w:sz w:val="24"/>
          <w:szCs w:val="24"/>
        </w:rPr>
        <w:t xml:space="preserve"> </w:t>
      </w:r>
      <w:r w:rsidRPr="004F660A">
        <w:rPr>
          <w:rFonts w:ascii="Cambria" w:hAnsi="Cambria" w:cs="Times New Roman"/>
          <w:sz w:val="24"/>
          <w:szCs w:val="24"/>
        </w:rPr>
        <w:t xml:space="preserve">Results indicate that healthcare providers should pay attention to framing </w:t>
      </w:r>
      <w:r w:rsidR="00C34E00" w:rsidRPr="004F660A">
        <w:rPr>
          <w:rFonts w:ascii="Cambria" w:hAnsi="Cambria" w:cs="Times New Roman"/>
          <w:sz w:val="24"/>
          <w:szCs w:val="24"/>
        </w:rPr>
        <w:t>of health risk and to pay close attention to understanding of risk information to patients.</w:t>
      </w:r>
      <w:r w:rsidR="0060410B" w:rsidRPr="004F660A">
        <w:rPr>
          <w:rFonts w:ascii="Cambria" w:hAnsi="Cambria" w:cs="Times New Roman"/>
          <w:sz w:val="24"/>
          <w:szCs w:val="24"/>
        </w:rPr>
        <w:t xml:space="preserve"> </w:t>
      </w:r>
    </w:p>
    <w:p w14:paraId="4F834BAF" w14:textId="77777777" w:rsidR="009D3F00" w:rsidRPr="004F660A" w:rsidRDefault="009D3F00" w:rsidP="004F660A">
      <w:pPr>
        <w:spacing w:line="240" w:lineRule="auto"/>
        <w:contextualSpacing/>
        <w:rPr>
          <w:rFonts w:ascii="Cambria" w:hAnsi="Cambria" w:cs="Times New Roman"/>
          <w:sz w:val="24"/>
          <w:szCs w:val="24"/>
        </w:rPr>
      </w:pPr>
    </w:p>
    <w:p w14:paraId="7AFB479F" w14:textId="420D7370" w:rsidR="009D3F00" w:rsidRPr="004F660A" w:rsidRDefault="009D3F00" w:rsidP="004F660A">
      <w:pPr>
        <w:spacing w:line="240" w:lineRule="auto"/>
        <w:ind w:left="720" w:hanging="720"/>
        <w:contextualSpacing/>
        <w:rPr>
          <w:rFonts w:ascii="Cambria" w:hAnsi="Cambria" w:cs="Times New Roman"/>
          <w:b/>
          <w:sz w:val="24"/>
          <w:szCs w:val="24"/>
        </w:rPr>
      </w:pPr>
      <w:r w:rsidRPr="004F660A">
        <w:rPr>
          <w:rFonts w:ascii="Cambria" w:hAnsi="Cambria" w:cs="Times New Roman"/>
          <w:b/>
          <w:sz w:val="24"/>
          <w:szCs w:val="24"/>
        </w:rPr>
        <w:t>Lewis, J. P.</w:t>
      </w:r>
      <w:r w:rsidR="0060410B" w:rsidRPr="004F660A">
        <w:rPr>
          <w:rFonts w:ascii="Cambria" w:hAnsi="Cambria" w:cs="Times New Roman"/>
          <w:b/>
          <w:sz w:val="24"/>
          <w:szCs w:val="24"/>
        </w:rPr>
        <w:t xml:space="preserve"> </w:t>
      </w:r>
      <w:r w:rsidRPr="004F660A">
        <w:rPr>
          <w:rFonts w:ascii="Cambria" w:hAnsi="Cambria" w:cs="Times New Roman"/>
          <w:b/>
          <w:sz w:val="24"/>
          <w:szCs w:val="24"/>
        </w:rPr>
        <w:t>(2010).</w:t>
      </w:r>
      <w:r w:rsidR="0060410B" w:rsidRPr="004F660A">
        <w:rPr>
          <w:rFonts w:ascii="Cambria" w:hAnsi="Cambria" w:cs="Times New Roman"/>
          <w:b/>
          <w:sz w:val="24"/>
          <w:szCs w:val="24"/>
        </w:rPr>
        <w:t xml:space="preserve"> </w:t>
      </w:r>
      <w:r w:rsidRPr="004F660A">
        <w:rPr>
          <w:rFonts w:ascii="Cambria" w:hAnsi="Cambria" w:cs="Times New Roman"/>
          <w:b/>
          <w:sz w:val="24"/>
          <w:szCs w:val="24"/>
        </w:rPr>
        <w:t>Successful aging through the eyes of Alaska Natives: Exploring generational differences among Alaska Natives.</w:t>
      </w:r>
      <w:r w:rsidR="0060410B" w:rsidRPr="004F660A">
        <w:rPr>
          <w:rFonts w:ascii="Cambria" w:hAnsi="Cambria" w:cs="Times New Roman"/>
          <w:b/>
          <w:sz w:val="24"/>
          <w:szCs w:val="24"/>
        </w:rPr>
        <w:t xml:space="preserve"> </w:t>
      </w:r>
      <w:r w:rsidRPr="004F660A">
        <w:rPr>
          <w:rFonts w:ascii="Cambria" w:hAnsi="Cambria" w:cs="Times New Roman"/>
          <w:b/>
          <w:i/>
          <w:sz w:val="24"/>
          <w:szCs w:val="24"/>
        </w:rPr>
        <w:t>Journal of Cross-Cultural Gerontology, 25</w:t>
      </w:r>
      <w:r w:rsidRPr="004F660A">
        <w:rPr>
          <w:rFonts w:ascii="Cambria" w:hAnsi="Cambria" w:cs="Times New Roman"/>
          <w:b/>
          <w:sz w:val="24"/>
          <w:szCs w:val="24"/>
        </w:rPr>
        <w:t>(4), 385-396.</w:t>
      </w:r>
      <w:r w:rsidR="0060410B" w:rsidRPr="004F660A">
        <w:rPr>
          <w:rFonts w:ascii="Cambria" w:hAnsi="Cambria" w:cs="Times New Roman"/>
          <w:b/>
          <w:sz w:val="24"/>
          <w:szCs w:val="24"/>
        </w:rPr>
        <w:t xml:space="preserve"> </w:t>
      </w:r>
    </w:p>
    <w:p w14:paraId="14F790CE" w14:textId="77777777" w:rsidR="009D3F00" w:rsidRPr="004F660A" w:rsidRDefault="009D3F00" w:rsidP="004F660A">
      <w:pPr>
        <w:spacing w:line="240" w:lineRule="auto"/>
        <w:contextualSpacing/>
        <w:rPr>
          <w:rFonts w:ascii="Cambria" w:hAnsi="Cambria" w:cs="Times New Roman"/>
          <w:sz w:val="24"/>
          <w:szCs w:val="24"/>
        </w:rPr>
      </w:pPr>
    </w:p>
    <w:p w14:paraId="1FEF4A37" w14:textId="4524796A" w:rsidR="009D3F00" w:rsidRPr="004F660A" w:rsidRDefault="009D3F00" w:rsidP="004F660A">
      <w:pPr>
        <w:spacing w:line="240" w:lineRule="auto"/>
        <w:contextualSpacing/>
        <w:rPr>
          <w:rFonts w:ascii="Cambria" w:hAnsi="Cambria" w:cs="Times New Roman"/>
          <w:sz w:val="24"/>
          <w:szCs w:val="24"/>
        </w:rPr>
      </w:pPr>
      <w:r w:rsidRPr="004F660A">
        <w:rPr>
          <w:rFonts w:ascii="Cambria" w:hAnsi="Cambria" w:cs="Times New Roman"/>
          <w:sz w:val="24"/>
          <w:szCs w:val="24"/>
        </w:rPr>
        <w:t>The generic understanding of successful aging tends to depict Alaska Natives as less successfully aging than their White counterparts.</w:t>
      </w:r>
      <w:r w:rsidR="0060410B" w:rsidRPr="004F660A">
        <w:rPr>
          <w:rFonts w:ascii="Cambria" w:hAnsi="Cambria" w:cs="Times New Roman"/>
          <w:sz w:val="24"/>
          <w:szCs w:val="24"/>
        </w:rPr>
        <w:t xml:space="preserve"> </w:t>
      </w:r>
      <w:r w:rsidRPr="004F660A">
        <w:rPr>
          <w:rFonts w:ascii="Cambria" w:hAnsi="Cambria" w:cs="Times New Roman"/>
          <w:sz w:val="24"/>
          <w:szCs w:val="24"/>
        </w:rPr>
        <w:t>This study explored the concept of successful aging with Alaska Natives across generations.</w:t>
      </w:r>
      <w:r w:rsidR="0060410B" w:rsidRPr="004F660A">
        <w:rPr>
          <w:rFonts w:ascii="Cambria" w:hAnsi="Cambria" w:cs="Times New Roman"/>
          <w:sz w:val="24"/>
          <w:szCs w:val="24"/>
        </w:rPr>
        <w:t xml:space="preserve"> </w:t>
      </w:r>
      <w:r w:rsidRPr="004F660A">
        <w:rPr>
          <w:rFonts w:ascii="Cambria" w:hAnsi="Cambria" w:cs="Times New Roman"/>
          <w:sz w:val="24"/>
          <w:szCs w:val="24"/>
        </w:rPr>
        <w:t>An adapted Explanatory Model (EM) was used to gain a sense about the beliefs of communities that inform their perspective on aging.</w:t>
      </w:r>
      <w:r w:rsidR="0060410B" w:rsidRPr="004F660A">
        <w:rPr>
          <w:rFonts w:ascii="Cambria" w:hAnsi="Cambria" w:cs="Times New Roman"/>
          <w:sz w:val="24"/>
          <w:szCs w:val="24"/>
        </w:rPr>
        <w:t xml:space="preserve"> </w:t>
      </w:r>
      <w:r w:rsidRPr="004F660A">
        <w:rPr>
          <w:rFonts w:ascii="Cambria" w:hAnsi="Cambria" w:cs="Times New Roman"/>
          <w:sz w:val="24"/>
          <w:szCs w:val="24"/>
        </w:rPr>
        <w:t>Findings suggest th</w:t>
      </w:r>
      <w:r w:rsidR="00E362AD" w:rsidRPr="004F660A">
        <w:rPr>
          <w:rFonts w:ascii="Cambria" w:hAnsi="Cambria" w:cs="Times New Roman"/>
          <w:sz w:val="24"/>
          <w:szCs w:val="24"/>
        </w:rPr>
        <w:t xml:space="preserve">at successful aging is </w:t>
      </w:r>
      <w:r w:rsidRPr="004F660A">
        <w:rPr>
          <w:rFonts w:ascii="Cambria" w:hAnsi="Cambria" w:cs="Times New Roman"/>
          <w:sz w:val="24"/>
          <w:szCs w:val="24"/>
        </w:rPr>
        <w:t xml:space="preserve">conceptualized </w:t>
      </w:r>
      <w:r w:rsidR="00E362AD" w:rsidRPr="004F660A">
        <w:rPr>
          <w:rFonts w:ascii="Cambria" w:hAnsi="Cambria" w:cs="Times New Roman"/>
          <w:sz w:val="24"/>
          <w:szCs w:val="24"/>
        </w:rPr>
        <w:t>based on local understandings about personal responsibility, being active, being able to handle alcohol, and giving up on oneself.</w:t>
      </w:r>
      <w:r w:rsidR="0060410B" w:rsidRPr="004F660A">
        <w:rPr>
          <w:rFonts w:ascii="Cambria" w:hAnsi="Cambria" w:cs="Times New Roman"/>
          <w:sz w:val="24"/>
          <w:szCs w:val="24"/>
        </w:rPr>
        <w:t xml:space="preserve"> </w:t>
      </w:r>
      <w:r w:rsidR="00E362AD" w:rsidRPr="004F660A">
        <w:rPr>
          <w:rFonts w:ascii="Cambria" w:hAnsi="Cambria" w:cs="Times New Roman"/>
          <w:sz w:val="24"/>
          <w:szCs w:val="24"/>
        </w:rPr>
        <w:t>Most participants agreed that becoming an elder is not based on reaching a particular age but rather by demonstrating wisdom as a result of experiences.</w:t>
      </w:r>
      <w:r w:rsidR="0060410B" w:rsidRPr="004F660A">
        <w:rPr>
          <w:rFonts w:ascii="Cambria" w:hAnsi="Cambria" w:cs="Times New Roman"/>
          <w:sz w:val="24"/>
          <w:szCs w:val="24"/>
        </w:rPr>
        <w:t xml:space="preserve"> </w:t>
      </w:r>
    </w:p>
    <w:p w14:paraId="23831BCC" w14:textId="77777777" w:rsidR="009D3F00" w:rsidRPr="004F660A" w:rsidRDefault="009D3F00" w:rsidP="004F660A">
      <w:pPr>
        <w:spacing w:line="240" w:lineRule="auto"/>
        <w:contextualSpacing/>
        <w:rPr>
          <w:rFonts w:ascii="Cambria" w:hAnsi="Cambria" w:cs="Times New Roman"/>
          <w:sz w:val="24"/>
          <w:szCs w:val="24"/>
        </w:rPr>
      </w:pPr>
    </w:p>
    <w:p w14:paraId="3230FFA4" w14:textId="2161A7D1" w:rsidR="00DE1876" w:rsidRPr="004F660A" w:rsidRDefault="00DE1876" w:rsidP="004F660A">
      <w:pPr>
        <w:spacing w:line="240" w:lineRule="auto"/>
        <w:ind w:left="720" w:hanging="720"/>
        <w:contextualSpacing/>
        <w:rPr>
          <w:rFonts w:ascii="Cambria" w:hAnsi="Cambria" w:cs="Times New Roman"/>
          <w:b/>
          <w:sz w:val="24"/>
          <w:szCs w:val="24"/>
        </w:rPr>
      </w:pPr>
      <w:r w:rsidRPr="004F660A">
        <w:rPr>
          <w:rFonts w:ascii="Cambria" w:hAnsi="Cambria" w:cs="Times New Roman"/>
          <w:b/>
          <w:sz w:val="24"/>
          <w:szCs w:val="24"/>
        </w:rPr>
        <w:t>Lewis, J. P.</w:t>
      </w:r>
      <w:r w:rsidR="0060410B" w:rsidRPr="004F660A">
        <w:rPr>
          <w:rFonts w:ascii="Cambria" w:hAnsi="Cambria" w:cs="Times New Roman"/>
          <w:b/>
          <w:sz w:val="24"/>
          <w:szCs w:val="24"/>
        </w:rPr>
        <w:t xml:space="preserve"> </w:t>
      </w:r>
      <w:r w:rsidRPr="004F660A">
        <w:rPr>
          <w:rFonts w:ascii="Cambria" w:hAnsi="Cambria" w:cs="Times New Roman"/>
          <w:b/>
          <w:sz w:val="24"/>
          <w:szCs w:val="24"/>
        </w:rPr>
        <w:t>(2011).</w:t>
      </w:r>
      <w:r w:rsidR="0060410B" w:rsidRPr="004F660A">
        <w:rPr>
          <w:rFonts w:ascii="Cambria" w:hAnsi="Cambria" w:cs="Times New Roman"/>
          <w:b/>
          <w:sz w:val="24"/>
          <w:szCs w:val="24"/>
        </w:rPr>
        <w:t xml:space="preserve"> </w:t>
      </w:r>
      <w:r w:rsidRPr="004F660A">
        <w:rPr>
          <w:rFonts w:ascii="Cambria" w:hAnsi="Cambria" w:cs="Times New Roman"/>
          <w:b/>
          <w:sz w:val="24"/>
          <w:szCs w:val="24"/>
        </w:rPr>
        <w:t>Successful aging through the eyes of Alaska Native elders: What it means to be an elder in Bristol Bay, AK.</w:t>
      </w:r>
      <w:r w:rsidR="0060410B" w:rsidRPr="004F660A">
        <w:rPr>
          <w:rFonts w:ascii="Cambria" w:hAnsi="Cambria" w:cs="Times New Roman"/>
          <w:b/>
          <w:sz w:val="24"/>
          <w:szCs w:val="24"/>
        </w:rPr>
        <w:t xml:space="preserve"> </w:t>
      </w:r>
      <w:r w:rsidR="00896B36" w:rsidRPr="004F660A">
        <w:rPr>
          <w:rFonts w:ascii="Cambria" w:hAnsi="Cambria" w:cs="Times New Roman"/>
          <w:b/>
          <w:i/>
          <w:sz w:val="24"/>
          <w:szCs w:val="24"/>
        </w:rPr>
        <w:t>The Gerontologist, 51</w:t>
      </w:r>
      <w:r w:rsidR="00896B36" w:rsidRPr="004F660A">
        <w:rPr>
          <w:rFonts w:ascii="Cambria" w:hAnsi="Cambria" w:cs="Times New Roman"/>
          <w:b/>
          <w:sz w:val="24"/>
          <w:szCs w:val="24"/>
        </w:rPr>
        <w:t>(4), 540-549.</w:t>
      </w:r>
      <w:r w:rsidR="0060410B" w:rsidRPr="004F660A">
        <w:rPr>
          <w:rFonts w:ascii="Cambria" w:hAnsi="Cambria" w:cs="Times New Roman"/>
          <w:b/>
          <w:sz w:val="24"/>
          <w:szCs w:val="24"/>
        </w:rPr>
        <w:t xml:space="preserve"> </w:t>
      </w:r>
    </w:p>
    <w:p w14:paraId="59A4C14E" w14:textId="77777777" w:rsidR="00DE1876" w:rsidRPr="004F660A" w:rsidRDefault="00DE1876" w:rsidP="004F660A">
      <w:pPr>
        <w:spacing w:line="240" w:lineRule="auto"/>
        <w:contextualSpacing/>
        <w:rPr>
          <w:rFonts w:ascii="Cambria" w:hAnsi="Cambria" w:cs="Times New Roman"/>
          <w:b/>
          <w:sz w:val="24"/>
          <w:szCs w:val="24"/>
        </w:rPr>
      </w:pPr>
    </w:p>
    <w:p w14:paraId="2098A322" w14:textId="3DDC0186" w:rsidR="00DE1876" w:rsidRPr="004F660A" w:rsidRDefault="00DE1876" w:rsidP="004F660A">
      <w:pPr>
        <w:spacing w:line="240" w:lineRule="auto"/>
        <w:contextualSpacing/>
        <w:rPr>
          <w:rFonts w:ascii="Cambria" w:hAnsi="Cambria" w:cs="Times New Roman"/>
          <w:sz w:val="24"/>
          <w:szCs w:val="24"/>
        </w:rPr>
      </w:pPr>
      <w:r w:rsidRPr="004F660A">
        <w:rPr>
          <w:rFonts w:ascii="Cambria" w:hAnsi="Cambria" w:cs="Times New Roman"/>
          <w:sz w:val="24"/>
          <w:szCs w:val="24"/>
        </w:rPr>
        <w:t>Alaska Natives (ANs) have a holistic view of aging that is not typically found in successful</w:t>
      </w:r>
      <w:r w:rsidR="00C07669" w:rsidRPr="004F660A">
        <w:rPr>
          <w:rFonts w:ascii="Cambria" w:hAnsi="Cambria" w:cs="Times New Roman"/>
          <w:sz w:val="24"/>
          <w:szCs w:val="24"/>
        </w:rPr>
        <w:t xml:space="preserve"> aging literature.</w:t>
      </w:r>
      <w:r w:rsidR="0060410B" w:rsidRPr="004F660A">
        <w:rPr>
          <w:rFonts w:ascii="Cambria" w:hAnsi="Cambria" w:cs="Times New Roman"/>
          <w:sz w:val="24"/>
          <w:szCs w:val="24"/>
        </w:rPr>
        <w:t xml:space="preserve"> </w:t>
      </w:r>
      <w:r w:rsidR="00C07669" w:rsidRPr="004F660A">
        <w:rPr>
          <w:rFonts w:ascii="Cambria" w:hAnsi="Cambria" w:cs="Times New Roman"/>
          <w:sz w:val="24"/>
          <w:szCs w:val="24"/>
        </w:rPr>
        <w:t>This study explored successful aging from an AN perspective and what is means to be an elder in rural Alaskan communities.</w:t>
      </w:r>
      <w:r w:rsidR="0060410B" w:rsidRPr="004F660A">
        <w:rPr>
          <w:rFonts w:ascii="Cambria" w:hAnsi="Cambria" w:cs="Times New Roman"/>
          <w:sz w:val="24"/>
          <w:szCs w:val="24"/>
        </w:rPr>
        <w:t xml:space="preserve"> </w:t>
      </w:r>
      <w:r w:rsidR="00C07669" w:rsidRPr="004F660A">
        <w:rPr>
          <w:rFonts w:ascii="Cambria" w:hAnsi="Cambria" w:cs="Times New Roman"/>
          <w:sz w:val="24"/>
          <w:szCs w:val="24"/>
        </w:rPr>
        <w:t>Data were collected from interviews with 26 elders living in 6 Bristol Bay communities and analyses were conducted using an Explanatory Model approach and to establish an indigenous understanding of successful aging and “eldership.”</w:t>
      </w:r>
      <w:r w:rsidR="0060410B" w:rsidRPr="004F660A">
        <w:rPr>
          <w:rFonts w:ascii="Cambria" w:hAnsi="Cambria" w:cs="Times New Roman"/>
          <w:sz w:val="24"/>
          <w:szCs w:val="24"/>
        </w:rPr>
        <w:t xml:space="preserve"> </w:t>
      </w:r>
      <w:r w:rsidR="004E476D" w:rsidRPr="004F660A">
        <w:rPr>
          <w:rFonts w:ascii="Cambria" w:hAnsi="Cambria" w:cs="Times New Roman"/>
          <w:sz w:val="24"/>
          <w:szCs w:val="24"/>
        </w:rPr>
        <w:t>The findings highlight four elements of “eldership’ that are important characteristics of becoming a respected elder: emotional well-being, community engagement, spirituality, and physical health.</w:t>
      </w:r>
      <w:r w:rsidR="0060410B" w:rsidRPr="004F660A">
        <w:rPr>
          <w:rFonts w:ascii="Cambria" w:hAnsi="Cambria" w:cs="Times New Roman"/>
          <w:sz w:val="24"/>
          <w:szCs w:val="24"/>
        </w:rPr>
        <w:t xml:space="preserve"> </w:t>
      </w:r>
      <w:r w:rsidR="004E476D" w:rsidRPr="004F660A">
        <w:rPr>
          <w:rFonts w:ascii="Cambria" w:hAnsi="Cambria" w:cs="Times New Roman"/>
          <w:sz w:val="24"/>
          <w:szCs w:val="24"/>
        </w:rPr>
        <w:t>The discussion suggests that the perspectives of indigenous elders be prioritized in the delivery of health care services in rural Alaska.</w:t>
      </w:r>
      <w:r w:rsidR="0060410B" w:rsidRPr="004F660A">
        <w:rPr>
          <w:rFonts w:ascii="Cambria" w:hAnsi="Cambria" w:cs="Times New Roman"/>
          <w:sz w:val="24"/>
          <w:szCs w:val="24"/>
        </w:rPr>
        <w:t xml:space="preserve"> </w:t>
      </w:r>
    </w:p>
    <w:p w14:paraId="61EFBD08" w14:textId="77777777" w:rsidR="00BF2E1A" w:rsidRPr="004F660A" w:rsidRDefault="00BF2E1A" w:rsidP="004F660A">
      <w:pPr>
        <w:spacing w:line="240" w:lineRule="auto"/>
        <w:contextualSpacing/>
        <w:rPr>
          <w:rFonts w:ascii="Cambria" w:hAnsi="Cambria" w:cs="Times New Roman"/>
          <w:sz w:val="24"/>
          <w:szCs w:val="24"/>
        </w:rPr>
      </w:pPr>
    </w:p>
    <w:p w14:paraId="4533C541" w14:textId="2C7ACF3C" w:rsidR="00BF2E1A" w:rsidRPr="004F660A" w:rsidRDefault="00BF2E1A" w:rsidP="004F660A">
      <w:pPr>
        <w:spacing w:line="240" w:lineRule="auto"/>
        <w:ind w:left="720" w:hanging="720"/>
        <w:contextualSpacing/>
        <w:rPr>
          <w:rFonts w:ascii="Cambria" w:hAnsi="Cambria" w:cs="Times New Roman"/>
          <w:b/>
          <w:sz w:val="24"/>
          <w:szCs w:val="24"/>
        </w:rPr>
      </w:pPr>
      <w:r w:rsidRPr="004F660A">
        <w:rPr>
          <w:rFonts w:ascii="Cambria" w:hAnsi="Cambria" w:cs="Times New Roman"/>
          <w:b/>
          <w:sz w:val="24"/>
          <w:szCs w:val="24"/>
        </w:rPr>
        <w:t>Lewis, J. P. &amp; Boyd, K.</w:t>
      </w:r>
      <w:r w:rsidR="0060410B" w:rsidRPr="004F660A">
        <w:rPr>
          <w:rFonts w:ascii="Cambria" w:hAnsi="Cambria" w:cs="Times New Roman"/>
          <w:b/>
          <w:sz w:val="24"/>
          <w:szCs w:val="24"/>
        </w:rPr>
        <w:t xml:space="preserve"> </w:t>
      </w:r>
      <w:r w:rsidRPr="004F660A">
        <w:rPr>
          <w:rFonts w:ascii="Cambria" w:hAnsi="Cambria" w:cs="Times New Roman"/>
          <w:b/>
          <w:sz w:val="24"/>
          <w:szCs w:val="24"/>
        </w:rPr>
        <w:t>(2011).</w:t>
      </w:r>
      <w:r w:rsidR="0060410B" w:rsidRPr="004F660A">
        <w:rPr>
          <w:rFonts w:ascii="Cambria" w:hAnsi="Cambria" w:cs="Times New Roman"/>
          <w:b/>
          <w:sz w:val="24"/>
          <w:szCs w:val="24"/>
        </w:rPr>
        <w:t xml:space="preserve"> </w:t>
      </w:r>
      <w:r w:rsidRPr="004F660A">
        <w:rPr>
          <w:rFonts w:ascii="Cambria" w:hAnsi="Cambria" w:cs="Times New Roman"/>
          <w:b/>
          <w:sz w:val="24"/>
          <w:szCs w:val="24"/>
        </w:rPr>
        <w:t>Determined by the community: CBPR in Alaska native communities building local control and self-determination.</w:t>
      </w:r>
      <w:r w:rsidR="0060410B" w:rsidRPr="004F660A">
        <w:rPr>
          <w:rFonts w:ascii="Cambria" w:hAnsi="Cambria" w:cs="Times New Roman"/>
          <w:b/>
          <w:sz w:val="24"/>
          <w:szCs w:val="24"/>
        </w:rPr>
        <w:t xml:space="preserve"> </w:t>
      </w:r>
      <w:r w:rsidRPr="004F660A">
        <w:rPr>
          <w:rFonts w:ascii="Cambria" w:hAnsi="Cambria" w:cs="Times New Roman"/>
          <w:b/>
          <w:i/>
          <w:sz w:val="24"/>
          <w:szCs w:val="24"/>
        </w:rPr>
        <w:t>Journa</w:t>
      </w:r>
      <w:r w:rsidR="008D2628" w:rsidRPr="004F660A">
        <w:rPr>
          <w:rFonts w:ascii="Cambria" w:hAnsi="Cambria" w:cs="Times New Roman"/>
          <w:b/>
          <w:i/>
          <w:sz w:val="24"/>
          <w:szCs w:val="24"/>
        </w:rPr>
        <w:t>l of Indigenous Research, 1(</w:t>
      </w:r>
      <w:r w:rsidR="008D2628" w:rsidRPr="004F660A">
        <w:rPr>
          <w:rFonts w:ascii="Cambria" w:hAnsi="Cambria" w:cs="Times New Roman"/>
          <w:b/>
          <w:sz w:val="24"/>
          <w:szCs w:val="24"/>
        </w:rPr>
        <w:t>2), article 6.</w:t>
      </w:r>
      <w:r w:rsidR="0060410B" w:rsidRPr="004F660A">
        <w:rPr>
          <w:rFonts w:ascii="Cambria" w:hAnsi="Cambria" w:cs="Times New Roman"/>
          <w:b/>
          <w:sz w:val="24"/>
          <w:szCs w:val="24"/>
        </w:rPr>
        <w:t xml:space="preserve"> </w:t>
      </w:r>
    </w:p>
    <w:p w14:paraId="37592A43" w14:textId="77777777" w:rsidR="008D2628" w:rsidRPr="004F660A" w:rsidRDefault="008D2628" w:rsidP="004F660A">
      <w:pPr>
        <w:spacing w:line="240" w:lineRule="auto"/>
        <w:contextualSpacing/>
        <w:rPr>
          <w:rFonts w:ascii="Cambria" w:hAnsi="Cambria" w:cs="Times New Roman"/>
          <w:sz w:val="24"/>
          <w:szCs w:val="24"/>
        </w:rPr>
      </w:pPr>
    </w:p>
    <w:p w14:paraId="76CAB525" w14:textId="54E0CB0C" w:rsidR="008D2628" w:rsidRPr="004F660A" w:rsidRDefault="008D2628" w:rsidP="004F660A">
      <w:pPr>
        <w:spacing w:line="240" w:lineRule="auto"/>
        <w:contextualSpacing/>
        <w:rPr>
          <w:rFonts w:ascii="Cambria" w:hAnsi="Cambria" w:cs="Times New Roman"/>
          <w:sz w:val="24"/>
          <w:szCs w:val="24"/>
        </w:rPr>
      </w:pPr>
      <w:r w:rsidRPr="004F660A">
        <w:rPr>
          <w:rFonts w:ascii="Cambria" w:hAnsi="Cambria" w:cs="Times New Roman"/>
          <w:sz w:val="24"/>
          <w:szCs w:val="24"/>
        </w:rPr>
        <w:t>Most research with Alaska Native communities involve researchers entering the community to gather data and then leaving without returning again.</w:t>
      </w:r>
      <w:r w:rsidR="0060410B" w:rsidRPr="004F660A">
        <w:rPr>
          <w:rFonts w:ascii="Cambria" w:hAnsi="Cambria" w:cs="Times New Roman"/>
          <w:sz w:val="24"/>
          <w:szCs w:val="24"/>
        </w:rPr>
        <w:t xml:space="preserve"> </w:t>
      </w:r>
      <w:r w:rsidRPr="004F660A">
        <w:rPr>
          <w:rFonts w:ascii="Cambria" w:hAnsi="Cambria" w:cs="Times New Roman"/>
          <w:sz w:val="24"/>
          <w:szCs w:val="24"/>
        </w:rPr>
        <w:t>The communities may or may not be informed of the findings, how the data were used, or where findings were published and this method leads to mistrust of researchers among these communities.</w:t>
      </w:r>
      <w:r w:rsidR="0060410B" w:rsidRPr="004F660A">
        <w:rPr>
          <w:rFonts w:ascii="Cambria" w:hAnsi="Cambria" w:cs="Times New Roman"/>
          <w:sz w:val="24"/>
          <w:szCs w:val="24"/>
        </w:rPr>
        <w:t xml:space="preserve"> </w:t>
      </w:r>
      <w:r w:rsidR="00D60F00" w:rsidRPr="004F660A">
        <w:rPr>
          <w:rFonts w:ascii="Cambria" w:hAnsi="Cambria" w:cs="Times New Roman"/>
          <w:sz w:val="24"/>
          <w:szCs w:val="24"/>
        </w:rPr>
        <w:t>This article describes the complex approval process that was conducted for two studies using CBPR principles.</w:t>
      </w:r>
      <w:r w:rsidR="0060410B" w:rsidRPr="004F660A">
        <w:rPr>
          <w:rFonts w:ascii="Cambria" w:hAnsi="Cambria" w:cs="Times New Roman"/>
          <w:sz w:val="24"/>
          <w:szCs w:val="24"/>
        </w:rPr>
        <w:t xml:space="preserve"> </w:t>
      </w:r>
      <w:r w:rsidR="00D60F00" w:rsidRPr="004F660A">
        <w:rPr>
          <w:rFonts w:ascii="Cambria" w:hAnsi="Cambria" w:cs="Times New Roman"/>
          <w:sz w:val="24"/>
          <w:szCs w:val="24"/>
        </w:rPr>
        <w:t>The authors discuss the benefits and challenges of this process and provide recommendations for futu</w:t>
      </w:r>
      <w:r w:rsidR="004B2E63" w:rsidRPr="004F660A">
        <w:rPr>
          <w:rFonts w:ascii="Cambria" w:hAnsi="Cambria" w:cs="Times New Roman"/>
          <w:sz w:val="24"/>
          <w:szCs w:val="24"/>
        </w:rPr>
        <w:t>re research with these communiti</w:t>
      </w:r>
      <w:r w:rsidR="00D60F00" w:rsidRPr="004F660A">
        <w:rPr>
          <w:rFonts w:ascii="Cambria" w:hAnsi="Cambria" w:cs="Times New Roman"/>
          <w:sz w:val="24"/>
          <w:szCs w:val="24"/>
        </w:rPr>
        <w:t>es.</w:t>
      </w:r>
      <w:r w:rsidR="0060410B" w:rsidRPr="004F660A">
        <w:rPr>
          <w:rFonts w:ascii="Cambria" w:hAnsi="Cambria" w:cs="Times New Roman"/>
          <w:sz w:val="24"/>
          <w:szCs w:val="24"/>
        </w:rPr>
        <w:t xml:space="preserve"> </w:t>
      </w:r>
    </w:p>
    <w:p w14:paraId="484A96F2" w14:textId="77777777" w:rsidR="00D85731" w:rsidRPr="004F660A" w:rsidRDefault="00D85731" w:rsidP="004F660A">
      <w:pPr>
        <w:spacing w:line="240" w:lineRule="auto"/>
        <w:contextualSpacing/>
        <w:rPr>
          <w:rFonts w:ascii="Cambria" w:hAnsi="Cambria" w:cs="Times New Roman"/>
          <w:sz w:val="24"/>
          <w:szCs w:val="24"/>
        </w:rPr>
      </w:pPr>
    </w:p>
    <w:p w14:paraId="708D948F" w14:textId="39E92E5D" w:rsidR="00D85731" w:rsidRPr="004F660A" w:rsidRDefault="00D85731" w:rsidP="004F660A">
      <w:pPr>
        <w:spacing w:line="240" w:lineRule="auto"/>
        <w:ind w:left="720" w:hanging="720"/>
        <w:contextualSpacing/>
        <w:rPr>
          <w:rFonts w:ascii="Cambria" w:hAnsi="Cambria" w:cs="Times New Roman"/>
          <w:b/>
          <w:sz w:val="24"/>
          <w:szCs w:val="24"/>
        </w:rPr>
      </w:pPr>
      <w:r w:rsidRPr="004F660A">
        <w:rPr>
          <w:rFonts w:ascii="Cambria" w:hAnsi="Cambria" w:cs="Times New Roman"/>
          <w:b/>
          <w:sz w:val="24"/>
          <w:szCs w:val="24"/>
        </w:rPr>
        <w:t>Lewis, J. P.</w:t>
      </w:r>
      <w:r w:rsidR="0060410B" w:rsidRPr="004F660A">
        <w:rPr>
          <w:rFonts w:ascii="Cambria" w:hAnsi="Cambria" w:cs="Times New Roman"/>
          <w:b/>
          <w:sz w:val="24"/>
          <w:szCs w:val="24"/>
        </w:rPr>
        <w:t xml:space="preserve"> </w:t>
      </w:r>
      <w:r w:rsidRPr="004F660A">
        <w:rPr>
          <w:rFonts w:ascii="Cambria" w:hAnsi="Cambria" w:cs="Times New Roman"/>
          <w:b/>
          <w:sz w:val="24"/>
          <w:szCs w:val="24"/>
        </w:rPr>
        <w:t>(2014).</w:t>
      </w:r>
      <w:r w:rsidR="0060410B" w:rsidRPr="004F660A">
        <w:rPr>
          <w:rFonts w:ascii="Cambria" w:hAnsi="Cambria" w:cs="Times New Roman"/>
          <w:b/>
          <w:sz w:val="24"/>
          <w:szCs w:val="24"/>
        </w:rPr>
        <w:t xml:space="preserve"> </w:t>
      </w:r>
      <w:r w:rsidRPr="004F660A">
        <w:rPr>
          <w:rFonts w:ascii="Cambria" w:hAnsi="Cambria" w:cs="Times New Roman"/>
          <w:b/>
          <w:sz w:val="24"/>
          <w:szCs w:val="24"/>
        </w:rPr>
        <w:t>The importance of optimism in maintaining healthy aging in rural Alaska.</w:t>
      </w:r>
      <w:r w:rsidR="0060410B" w:rsidRPr="004F660A">
        <w:rPr>
          <w:rFonts w:ascii="Cambria" w:hAnsi="Cambria" w:cs="Times New Roman"/>
          <w:b/>
          <w:sz w:val="24"/>
          <w:szCs w:val="24"/>
        </w:rPr>
        <w:t xml:space="preserve"> </w:t>
      </w:r>
      <w:r w:rsidRPr="004F660A">
        <w:rPr>
          <w:rFonts w:ascii="Cambria" w:hAnsi="Cambria" w:cs="Times New Roman"/>
          <w:b/>
          <w:i/>
          <w:sz w:val="24"/>
          <w:szCs w:val="24"/>
        </w:rPr>
        <w:t>Qualitative Health Research, 24</w:t>
      </w:r>
      <w:r w:rsidRPr="004F660A">
        <w:rPr>
          <w:rFonts w:ascii="Cambria" w:hAnsi="Cambria" w:cs="Times New Roman"/>
          <w:b/>
          <w:sz w:val="24"/>
          <w:szCs w:val="24"/>
        </w:rPr>
        <w:t>(7).</w:t>
      </w:r>
      <w:r w:rsidR="0060410B" w:rsidRPr="004F660A">
        <w:rPr>
          <w:rFonts w:ascii="Cambria" w:hAnsi="Cambria" w:cs="Times New Roman"/>
          <w:b/>
          <w:sz w:val="24"/>
          <w:szCs w:val="24"/>
        </w:rPr>
        <w:t xml:space="preserve"> </w:t>
      </w:r>
    </w:p>
    <w:p w14:paraId="50B6E45D" w14:textId="77777777" w:rsidR="00D85731" w:rsidRPr="004F660A" w:rsidRDefault="00D85731" w:rsidP="004F660A">
      <w:pPr>
        <w:spacing w:line="240" w:lineRule="auto"/>
        <w:contextualSpacing/>
        <w:rPr>
          <w:rFonts w:ascii="Cambria" w:hAnsi="Cambria" w:cs="Times New Roman"/>
          <w:sz w:val="24"/>
          <w:szCs w:val="24"/>
        </w:rPr>
      </w:pPr>
    </w:p>
    <w:p w14:paraId="458B0D53" w14:textId="6CB47EF2" w:rsidR="00D85731" w:rsidRPr="004F660A" w:rsidRDefault="00D85731" w:rsidP="004F660A">
      <w:pPr>
        <w:spacing w:line="240" w:lineRule="auto"/>
        <w:contextualSpacing/>
        <w:rPr>
          <w:rFonts w:ascii="Cambria" w:hAnsi="Cambria" w:cs="Times New Roman"/>
          <w:sz w:val="24"/>
          <w:szCs w:val="24"/>
        </w:rPr>
      </w:pPr>
      <w:r w:rsidRPr="004F660A">
        <w:rPr>
          <w:rFonts w:ascii="Cambria" w:hAnsi="Cambria" w:cs="Times New Roman"/>
          <w:sz w:val="24"/>
          <w:szCs w:val="24"/>
        </w:rPr>
        <w:t>Despite a history of attending government-run boarding schools which contributed to traumatic experiences in childhood, many Native elders maintain an optimistic approach to life and aging.</w:t>
      </w:r>
      <w:r w:rsidR="0060410B" w:rsidRPr="004F660A">
        <w:rPr>
          <w:rFonts w:ascii="Cambria" w:hAnsi="Cambria" w:cs="Times New Roman"/>
          <w:sz w:val="24"/>
          <w:szCs w:val="24"/>
        </w:rPr>
        <w:t xml:space="preserve"> </w:t>
      </w:r>
      <w:r w:rsidRPr="004F660A">
        <w:rPr>
          <w:rFonts w:ascii="Cambria" w:hAnsi="Cambria" w:cs="Times New Roman"/>
          <w:sz w:val="24"/>
          <w:szCs w:val="24"/>
        </w:rPr>
        <w:t>This study used an adapted Explanatory Model Interview Protocol to interviewing 26 Alaska Native elders and grounded theory was used to develop a model of successful aging from these interviews.</w:t>
      </w:r>
      <w:r w:rsidR="0060410B" w:rsidRPr="004F660A">
        <w:rPr>
          <w:rFonts w:ascii="Cambria" w:hAnsi="Cambria" w:cs="Times New Roman"/>
          <w:sz w:val="24"/>
          <w:szCs w:val="24"/>
        </w:rPr>
        <w:t xml:space="preserve"> </w:t>
      </w:r>
      <w:r w:rsidRPr="004F660A">
        <w:rPr>
          <w:rFonts w:ascii="Cambria" w:hAnsi="Cambria" w:cs="Times New Roman"/>
          <w:sz w:val="24"/>
          <w:szCs w:val="24"/>
        </w:rPr>
        <w:t>Optimism was a significant theme in addition to the elements of successful aging which include: spirituality, emotional well-being, community engagement, and physical health.</w:t>
      </w:r>
      <w:r w:rsidR="0060410B" w:rsidRPr="004F660A">
        <w:rPr>
          <w:rFonts w:ascii="Cambria" w:hAnsi="Cambria" w:cs="Times New Roman"/>
          <w:sz w:val="24"/>
          <w:szCs w:val="24"/>
        </w:rPr>
        <w:t xml:space="preserve"> </w:t>
      </w:r>
      <w:r w:rsidRPr="004F660A">
        <w:rPr>
          <w:rFonts w:ascii="Cambria" w:hAnsi="Cambria" w:cs="Times New Roman"/>
          <w:sz w:val="24"/>
          <w:szCs w:val="24"/>
        </w:rPr>
        <w:t xml:space="preserve">Elders believed </w:t>
      </w:r>
      <w:r w:rsidRPr="004F660A">
        <w:rPr>
          <w:rFonts w:ascii="Cambria" w:hAnsi="Cambria" w:cs="Times New Roman"/>
          <w:sz w:val="24"/>
          <w:szCs w:val="24"/>
        </w:rPr>
        <w:lastRenderedPageBreak/>
        <w:t xml:space="preserve">they were able to continue to age successfully in part due to their continued optimism despite histories of trauma. </w:t>
      </w:r>
    </w:p>
    <w:p w14:paraId="0F835C09" w14:textId="77777777" w:rsidR="0060410B" w:rsidRPr="004F660A" w:rsidRDefault="0060410B" w:rsidP="004F660A">
      <w:pPr>
        <w:spacing w:line="240" w:lineRule="auto"/>
        <w:contextualSpacing/>
        <w:rPr>
          <w:rFonts w:ascii="Cambria" w:hAnsi="Cambria" w:cs="Times New Roman"/>
          <w:sz w:val="24"/>
          <w:szCs w:val="24"/>
        </w:rPr>
      </w:pPr>
    </w:p>
    <w:p w14:paraId="77498247" w14:textId="1394B445" w:rsidR="00753E04" w:rsidRPr="004F660A" w:rsidRDefault="00753E04" w:rsidP="004F660A">
      <w:pPr>
        <w:spacing w:line="240" w:lineRule="auto"/>
        <w:ind w:left="720" w:hanging="720"/>
        <w:contextualSpacing/>
        <w:rPr>
          <w:rFonts w:ascii="Cambria" w:hAnsi="Cambria" w:cs="Times New Roman"/>
          <w:b/>
          <w:sz w:val="24"/>
          <w:szCs w:val="24"/>
        </w:rPr>
      </w:pPr>
      <w:r w:rsidRPr="004F660A">
        <w:rPr>
          <w:rFonts w:ascii="Cambria" w:hAnsi="Cambria" w:cs="Times New Roman"/>
          <w:b/>
          <w:sz w:val="24"/>
          <w:szCs w:val="24"/>
        </w:rPr>
        <w:t>Nelson, L. A., Noonan, C. J., Goldberg, J., &amp; Buchwald, D. S.</w:t>
      </w:r>
      <w:r w:rsidR="0060410B" w:rsidRPr="004F660A">
        <w:rPr>
          <w:rFonts w:ascii="Cambria" w:hAnsi="Cambria" w:cs="Times New Roman"/>
          <w:b/>
          <w:sz w:val="24"/>
          <w:szCs w:val="24"/>
        </w:rPr>
        <w:t xml:space="preserve"> </w:t>
      </w:r>
      <w:r w:rsidRPr="004F660A">
        <w:rPr>
          <w:rFonts w:ascii="Cambria" w:hAnsi="Cambria" w:cs="Times New Roman"/>
          <w:b/>
          <w:sz w:val="24"/>
          <w:szCs w:val="24"/>
        </w:rPr>
        <w:t>(2013).</w:t>
      </w:r>
      <w:r w:rsidR="0060410B" w:rsidRPr="004F660A">
        <w:rPr>
          <w:rFonts w:ascii="Cambria" w:hAnsi="Cambria" w:cs="Times New Roman"/>
          <w:b/>
          <w:sz w:val="24"/>
          <w:szCs w:val="24"/>
        </w:rPr>
        <w:t xml:space="preserve"> </w:t>
      </w:r>
      <w:r w:rsidRPr="004F660A">
        <w:rPr>
          <w:rFonts w:ascii="Cambria" w:hAnsi="Cambria" w:cs="Times New Roman"/>
          <w:b/>
          <w:sz w:val="24"/>
          <w:szCs w:val="24"/>
        </w:rPr>
        <w:t>Social engagement and physical and cognitive health among American Indian participants in the health and retirement study.</w:t>
      </w:r>
      <w:r w:rsidR="0060410B" w:rsidRPr="004F660A">
        <w:rPr>
          <w:rFonts w:ascii="Cambria" w:hAnsi="Cambria" w:cs="Times New Roman"/>
          <w:b/>
          <w:sz w:val="24"/>
          <w:szCs w:val="24"/>
        </w:rPr>
        <w:t xml:space="preserve"> </w:t>
      </w:r>
      <w:r w:rsidRPr="004F660A">
        <w:rPr>
          <w:rFonts w:ascii="Cambria" w:hAnsi="Cambria" w:cs="Times New Roman"/>
          <w:b/>
          <w:i/>
          <w:sz w:val="24"/>
          <w:szCs w:val="24"/>
        </w:rPr>
        <w:t>Journal of Cross-Cultural Gerontology, 28</w:t>
      </w:r>
      <w:r w:rsidRPr="004F660A">
        <w:rPr>
          <w:rFonts w:ascii="Cambria" w:hAnsi="Cambria" w:cs="Times New Roman"/>
          <w:b/>
          <w:sz w:val="24"/>
          <w:szCs w:val="24"/>
        </w:rPr>
        <w:t>(4), 453-463.</w:t>
      </w:r>
      <w:r w:rsidR="0060410B" w:rsidRPr="004F660A">
        <w:rPr>
          <w:rFonts w:ascii="Cambria" w:hAnsi="Cambria" w:cs="Times New Roman"/>
          <w:b/>
          <w:sz w:val="24"/>
          <w:szCs w:val="24"/>
        </w:rPr>
        <w:t xml:space="preserve"> </w:t>
      </w:r>
    </w:p>
    <w:p w14:paraId="089E00D5" w14:textId="77777777" w:rsidR="00753E04" w:rsidRPr="004F660A" w:rsidRDefault="00753E04" w:rsidP="004F660A">
      <w:pPr>
        <w:spacing w:line="240" w:lineRule="auto"/>
        <w:contextualSpacing/>
        <w:rPr>
          <w:rFonts w:ascii="Cambria" w:hAnsi="Cambria" w:cs="Times New Roman"/>
          <w:sz w:val="24"/>
          <w:szCs w:val="24"/>
        </w:rPr>
      </w:pPr>
    </w:p>
    <w:p w14:paraId="033890FE" w14:textId="1B0A0333" w:rsidR="00753E04" w:rsidRPr="004F660A" w:rsidRDefault="00753E04" w:rsidP="004F660A">
      <w:pPr>
        <w:spacing w:line="240" w:lineRule="auto"/>
        <w:contextualSpacing/>
        <w:rPr>
          <w:rFonts w:ascii="Cambria" w:hAnsi="Cambria" w:cs="Times New Roman"/>
          <w:sz w:val="24"/>
          <w:szCs w:val="24"/>
        </w:rPr>
      </w:pPr>
      <w:r w:rsidRPr="004F660A">
        <w:rPr>
          <w:rFonts w:ascii="Cambria" w:hAnsi="Cambria" w:cs="Times New Roman"/>
          <w:sz w:val="24"/>
          <w:szCs w:val="24"/>
        </w:rPr>
        <w:t>This study examined possible benefits of social engagement among American Indians and Alaska Natives (AI/AN) aged 50 and older from the Health and Retirement Study.</w:t>
      </w:r>
      <w:r w:rsidR="0060410B" w:rsidRPr="004F660A">
        <w:rPr>
          <w:rFonts w:ascii="Cambria" w:hAnsi="Cambria" w:cs="Times New Roman"/>
          <w:sz w:val="24"/>
          <w:szCs w:val="24"/>
        </w:rPr>
        <w:t xml:space="preserve"> </w:t>
      </w:r>
      <w:r w:rsidRPr="004F660A">
        <w:rPr>
          <w:rFonts w:ascii="Cambria" w:hAnsi="Cambria" w:cs="Times New Roman"/>
          <w:sz w:val="24"/>
          <w:szCs w:val="24"/>
        </w:rPr>
        <w:t>Linear regression models were used to analyze associations between social engagement, memory scores, mental status, and self-rated health among 203 AI/AN older adults</w:t>
      </w:r>
      <w:r w:rsidR="008819D1" w:rsidRPr="004F660A">
        <w:rPr>
          <w:rFonts w:ascii="Cambria" w:hAnsi="Cambria" w:cs="Times New Roman"/>
          <w:sz w:val="24"/>
          <w:szCs w:val="24"/>
        </w:rPr>
        <w:t>.</w:t>
      </w:r>
      <w:r w:rsidR="0060410B" w:rsidRPr="004F660A">
        <w:rPr>
          <w:rFonts w:ascii="Cambria" w:hAnsi="Cambria" w:cs="Times New Roman"/>
          <w:sz w:val="24"/>
          <w:szCs w:val="24"/>
        </w:rPr>
        <w:t xml:space="preserve"> </w:t>
      </w:r>
      <w:r w:rsidR="008819D1" w:rsidRPr="004F660A">
        <w:rPr>
          <w:rFonts w:ascii="Cambria" w:hAnsi="Cambria" w:cs="Times New Roman"/>
          <w:sz w:val="24"/>
          <w:szCs w:val="24"/>
        </w:rPr>
        <w:t>Data were collected between 1998 and 2010.</w:t>
      </w:r>
      <w:r w:rsidR="0060410B" w:rsidRPr="004F660A">
        <w:rPr>
          <w:rFonts w:ascii="Cambria" w:hAnsi="Cambria" w:cs="Times New Roman"/>
          <w:sz w:val="24"/>
          <w:szCs w:val="24"/>
        </w:rPr>
        <w:t xml:space="preserve"> </w:t>
      </w:r>
      <w:r w:rsidR="008819D1" w:rsidRPr="004F660A">
        <w:rPr>
          <w:rFonts w:ascii="Cambria" w:hAnsi="Cambria" w:cs="Times New Roman"/>
          <w:sz w:val="24"/>
          <w:szCs w:val="24"/>
        </w:rPr>
        <w:t>The only associations that were found to be significant were between social engagement and mental status and self-reported health after adjusting for sociodemographic variables, known health conditions, and scores on the CES-D depression scale.</w:t>
      </w:r>
      <w:r w:rsidR="0060410B" w:rsidRPr="004F660A">
        <w:rPr>
          <w:rFonts w:ascii="Cambria" w:hAnsi="Cambria" w:cs="Times New Roman"/>
          <w:sz w:val="24"/>
          <w:szCs w:val="24"/>
        </w:rPr>
        <w:t xml:space="preserve"> </w:t>
      </w:r>
    </w:p>
    <w:p w14:paraId="0EBAC034" w14:textId="14400F19" w:rsidR="0060410B" w:rsidRPr="004F660A" w:rsidRDefault="0060410B" w:rsidP="004F660A">
      <w:pPr>
        <w:spacing w:after="0" w:line="240" w:lineRule="auto"/>
        <w:rPr>
          <w:rFonts w:ascii="Cambria" w:eastAsia="Times New Roman" w:hAnsi="Cambria" w:cs="Times New Roman"/>
          <w:b/>
          <w:sz w:val="24"/>
          <w:szCs w:val="24"/>
        </w:rPr>
      </w:pPr>
    </w:p>
    <w:p w14:paraId="2BE3DC5E" w14:textId="1C6F4B17" w:rsidR="00667FE6" w:rsidRPr="004F660A" w:rsidRDefault="00667FE6" w:rsidP="004F660A">
      <w:pPr>
        <w:tabs>
          <w:tab w:val="left" w:pos="720"/>
        </w:tabs>
        <w:spacing w:after="240" w:line="240" w:lineRule="auto"/>
        <w:ind w:left="720" w:hanging="720"/>
        <w:rPr>
          <w:rFonts w:ascii="Cambria" w:hAnsi="Cambria"/>
          <w:b/>
          <w:sz w:val="24"/>
          <w:szCs w:val="24"/>
        </w:rPr>
      </w:pPr>
      <w:r w:rsidRPr="004F660A">
        <w:rPr>
          <w:rFonts w:ascii="Cambria" w:hAnsi="Cambria"/>
          <w:b/>
          <w:sz w:val="24"/>
          <w:szCs w:val="24"/>
        </w:rPr>
        <w:t xml:space="preserve">Ruthig, J. C., &amp; Allery, A. (2008). Native American elders’ health congruence: The role of gender and corresponding functional well-being, hospital admissions, and social engagement. </w:t>
      </w:r>
      <w:r w:rsidRPr="004F660A">
        <w:rPr>
          <w:rFonts w:ascii="Cambria" w:hAnsi="Cambria"/>
          <w:b/>
          <w:i/>
          <w:sz w:val="24"/>
          <w:szCs w:val="24"/>
        </w:rPr>
        <w:t>Journal of Health Psychology</w:t>
      </w:r>
      <w:r w:rsidRPr="004F660A">
        <w:rPr>
          <w:rFonts w:ascii="Cambria" w:hAnsi="Cambria"/>
          <w:b/>
          <w:sz w:val="24"/>
          <w:szCs w:val="24"/>
        </w:rPr>
        <w:t xml:space="preserve">, </w:t>
      </w:r>
      <w:r w:rsidRPr="004F660A">
        <w:rPr>
          <w:rFonts w:ascii="Cambria" w:hAnsi="Cambria"/>
          <w:b/>
          <w:i/>
          <w:sz w:val="24"/>
          <w:szCs w:val="24"/>
        </w:rPr>
        <w:t>13</w:t>
      </w:r>
      <w:r w:rsidR="004F660A">
        <w:rPr>
          <w:rFonts w:ascii="Cambria" w:hAnsi="Cambria"/>
          <w:b/>
          <w:sz w:val="24"/>
          <w:szCs w:val="24"/>
        </w:rPr>
        <w:t>(8)</w:t>
      </w:r>
      <w:r w:rsidRPr="004F660A">
        <w:rPr>
          <w:rFonts w:ascii="Cambria" w:hAnsi="Cambria"/>
          <w:b/>
          <w:sz w:val="24"/>
          <w:szCs w:val="24"/>
        </w:rPr>
        <w:t>, 1072</w:t>
      </w:r>
      <w:r w:rsidR="004F660A">
        <w:rPr>
          <w:rFonts w:ascii="Cambria" w:hAnsi="Cambria"/>
          <w:b/>
          <w:sz w:val="24"/>
          <w:szCs w:val="24"/>
        </w:rPr>
        <w:t>-1081</w:t>
      </w:r>
      <w:bookmarkStart w:id="0" w:name="_GoBack"/>
      <w:bookmarkEnd w:id="0"/>
      <w:r w:rsidRPr="004F660A">
        <w:rPr>
          <w:rFonts w:ascii="Cambria" w:hAnsi="Cambria"/>
          <w:b/>
          <w:sz w:val="24"/>
          <w:szCs w:val="24"/>
        </w:rPr>
        <w:t>.</w:t>
      </w:r>
    </w:p>
    <w:p w14:paraId="25438F79" w14:textId="416966EE" w:rsidR="00667FE6" w:rsidRPr="004F660A" w:rsidRDefault="00667FE6" w:rsidP="004F660A">
      <w:pPr>
        <w:tabs>
          <w:tab w:val="left" w:pos="720"/>
        </w:tabs>
        <w:spacing w:after="240" w:line="240" w:lineRule="auto"/>
        <w:rPr>
          <w:rFonts w:ascii="Cambria" w:hAnsi="Cambria"/>
          <w:sz w:val="24"/>
          <w:szCs w:val="24"/>
        </w:rPr>
      </w:pPr>
      <w:r w:rsidRPr="004F660A">
        <w:rPr>
          <w:rFonts w:ascii="Cambria" w:hAnsi="Cambria"/>
          <w:sz w:val="24"/>
          <w:szCs w:val="24"/>
        </w:rPr>
        <w:t>This study examined the congruence between the subjective health (SH) and objective health (OH) among 8,191 Native American older adults as well as whether health optimism was protective or health pessimism was detrimental to health.</w:t>
      </w:r>
      <w:r w:rsidR="0060410B" w:rsidRPr="004F660A">
        <w:rPr>
          <w:rFonts w:ascii="Cambria" w:hAnsi="Cambria"/>
          <w:sz w:val="24"/>
          <w:szCs w:val="24"/>
        </w:rPr>
        <w:t xml:space="preserve"> </w:t>
      </w:r>
      <w:r w:rsidRPr="004F660A">
        <w:rPr>
          <w:rFonts w:ascii="Cambria" w:hAnsi="Cambria"/>
          <w:sz w:val="24"/>
          <w:szCs w:val="24"/>
        </w:rPr>
        <w:t>Researchers also examined the role of gender.</w:t>
      </w:r>
      <w:r w:rsidR="0060410B" w:rsidRPr="004F660A">
        <w:rPr>
          <w:rFonts w:ascii="Cambria" w:hAnsi="Cambria"/>
          <w:sz w:val="24"/>
          <w:szCs w:val="24"/>
        </w:rPr>
        <w:t xml:space="preserve"> </w:t>
      </w:r>
      <w:r w:rsidRPr="004F660A">
        <w:rPr>
          <w:rFonts w:ascii="Cambria" w:hAnsi="Cambria"/>
          <w:sz w:val="24"/>
          <w:szCs w:val="24"/>
        </w:rPr>
        <w:t xml:space="preserve">Results comparing optimists, pessimists, and realists, optimists appear to experience better outcomes, pessimists had poorer outcomes, and gender moderated the </w:t>
      </w:r>
      <w:r w:rsidR="0060410B" w:rsidRPr="004F660A">
        <w:rPr>
          <w:rFonts w:ascii="Cambria" w:hAnsi="Cambria"/>
          <w:sz w:val="24"/>
          <w:szCs w:val="24"/>
        </w:rPr>
        <w:t>effect</w:t>
      </w:r>
      <w:r w:rsidRPr="004F660A">
        <w:rPr>
          <w:rFonts w:ascii="Cambria" w:hAnsi="Cambria"/>
          <w:sz w:val="24"/>
          <w:szCs w:val="24"/>
        </w:rPr>
        <w:t xml:space="preserve"> of congruence.</w:t>
      </w:r>
      <w:r w:rsidR="0060410B" w:rsidRPr="004F660A">
        <w:rPr>
          <w:rFonts w:ascii="Cambria" w:hAnsi="Cambria"/>
          <w:sz w:val="24"/>
          <w:szCs w:val="24"/>
        </w:rPr>
        <w:t xml:space="preserve"> </w:t>
      </w:r>
    </w:p>
    <w:p w14:paraId="68445E31" w14:textId="0EE486AB" w:rsidR="00AA1AA5" w:rsidRPr="004F660A" w:rsidRDefault="00AA1AA5" w:rsidP="004F660A">
      <w:pPr>
        <w:spacing w:line="240" w:lineRule="auto"/>
        <w:ind w:left="720" w:hanging="720"/>
        <w:contextualSpacing/>
        <w:rPr>
          <w:rFonts w:ascii="Cambria" w:hAnsi="Cambria" w:cs="Times New Roman"/>
          <w:b/>
          <w:sz w:val="24"/>
          <w:szCs w:val="24"/>
        </w:rPr>
      </w:pPr>
      <w:r w:rsidRPr="004F660A">
        <w:rPr>
          <w:rFonts w:ascii="Cambria" w:hAnsi="Cambria" w:cs="Times New Roman"/>
          <w:b/>
          <w:sz w:val="24"/>
          <w:szCs w:val="24"/>
        </w:rPr>
        <w:t>Schure, M. B. &amp; Goins, R. T.</w:t>
      </w:r>
      <w:r w:rsidR="0060410B" w:rsidRPr="004F660A">
        <w:rPr>
          <w:rFonts w:ascii="Cambria" w:hAnsi="Cambria" w:cs="Times New Roman"/>
          <w:b/>
          <w:sz w:val="24"/>
          <w:szCs w:val="24"/>
        </w:rPr>
        <w:t xml:space="preserve"> </w:t>
      </w:r>
      <w:r w:rsidRPr="004F660A">
        <w:rPr>
          <w:rFonts w:ascii="Cambria" w:hAnsi="Cambria" w:cs="Times New Roman"/>
          <w:b/>
          <w:sz w:val="24"/>
          <w:szCs w:val="24"/>
        </w:rPr>
        <w:t>(</w:t>
      </w:r>
      <w:r w:rsidR="004F660A">
        <w:rPr>
          <w:rFonts w:ascii="Cambria" w:hAnsi="Cambria" w:cs="Times New Roman"/>
          <w:b/>
          <w:sz w:val="24"/>
          <w:szCs w:val="24"/>
        </w:rPr>
        <w:t>2015</w:t>
      </w:r>
      <w:r w:rsidRPr="004F660A">
        <w:rPr>
          <w:rFonts w:ascii="Cambria" w:hAnsi="Cambria" w:cs="Times New Roman"/>
          <w:b/>
          <w:sz w:val="24"/>
          <w:szCs w:val="24"/>
        </w:rPr>
        <w:t>).</w:t>
      </w:r>
      <w:r w:rsidR="0060410B" w:rsidRPr="004F660A">
        <w:rPr>
          <w:rFonts w:ascii="Cambria" w:hAnsi="Cambria" w:cs="Times New Roman"/>
          <w:b/>
          <w:sz w:val="24"/>
          <w:szCs w:val="24"/>
        </w:rPr>
        <w:t xml:space="preserve"> </w:t>
      </w:r>
      <w:r w:rsidRPr="004F660A">
        <w:rPr>
          <w:rFonts w:ascii="Cambria" w:hAnsi="Cambria" w:cs="Times New Roman"/>
          <w:b/>
          <w:sz w:val="24"/>
          <w:szCs w:val="24"/>
        </w:rPr>
        <w:t>Association of depressive symptomatology with receipt of informal caregiving among older American Indians: The Native Elder Care Study.</w:t>
      </w:r>
      <w:r w:rsidR="0060410B" w:rsidRPr="004F660A">
        <w:rPr>
          <w:rFonts w:ascii="Cambria" w:hAnsi="Cambria" w:cs="Times New Roman"/>
          <w:b/>
          <w:sz w:val="24"/>
          <w:szCs w:val="24"/>
        </w:rPr>
        <w:t xml:space="preserve"> </w:t>
      </w:r>
      <w:r w:rsidRPr="004F660A">
        <w:rPr>
          <w:rFonts w:ascii="Cambria" w:hAnsi="Cambria" w:cs="Times New Roman"/>
          <w:b/>
          <w:i/>
          <w:sz w:val="24"/>
          <w:szCs w:val="24"/>
        </w:rPr>
        <w:t>The American Journal of Geriatric Psychiatry</w:t>
      </w:r>
      <w:r w:rsidR="004F660A">
        <w:rPr>
          <w:rFonts w:ascii="Cambria" w:hAnsi="Cambria" w:cs="Times New Roman"/>
          <w:b/>
          <w:i/>
          <w:sz w:val="24"/>
          <w:szCs w:val="24"/>
        </w:rPr>
        <w:t>, 23</w:t>
      </w:r>
      <w:r w:rsidR="004F660A">
        <w:rPr>
          <w:rFonts w:ascii="Cambria" w:hAnsi="Cambria" w:cs="Times New Roman"/>
          <w:b/>
          <w:sz w:val="24"/>
          <w:szCs w:val="24"/>
        </w:rPr>
        <w:t>(6), 579-588.</w:t>
      </w:r>
      <w:r w:rsidRPr="004F660A">
        <w:rPr>
          <w:rFonts w:ascii="Cambria" w:hAnsi="Cambria" w:cs="Times New Roman"/>
          <w:b/>
          <w:sz w:val="24"/>
          <w:szCs w:val="24"/>
        </w:rPr>
        <w:t xml:space="preserve"> </w:t>
      </w:r>
    </w:p>
    <w:p w14:paraId="416264EE" w14:textId="77777777" w:rsidR="00AA1AA5" w:rsidRPr="004F660A" w:rsidRDefault="00AA1AA5" w:rsidP="004F660A">
      <w:pPr>
        <w:spacing w:line="240" w:lineRule="auto"/>
        <w:contextualSpacing/>
        <w:rPr>
          <w:rFonts w:ascii="Cambria" w:hAnsi="Cambria" w:cs="Times New Roman"/>
          <w:sz w:val="24"/>
          <w:szCs w:val="24"/>
        </w:rPr>
      </w:pPr>
    </w:p>
    <w:p w14:paraId="760A0F0E" w14:textId="1726FE01" w:rsidR="00AA1AA5" w:rsidRPr="004F660A" w:rsidRDefault="00AA1AA5" w:rsidP="004F660A">
      <w:pPr>
        <w:spacing w:line="240" w:lineRule="auto"/>
        <w:contextualSpacing/>
        <w:rPr>
          <w:rFonts w:ascii="Cambria" w:hAnsi="Cambria" w:cs="Times New Roman"/>
          <w:sz w:val="24"/>
          <w:szCs w:val="24"/>
        </w:rPr>
      </w:pPr>
      <w:r w:rsidRPr="004F660A">
        <w:rPr>
          <w:rFonts w:ascii="Cambria" w:hAnsi="Cambria" w:cs="Times New Roman"/>
          <w:sz w:val="24"/>
          <w:szCs w:val="24"/>
        </w:rPr>
        <w:t>This study sought to identify the primary sources of informal caregiving and association between depressive symptomology with the receipt of informal care among community-dwelling American Indian older adults.</w:t>
      </w:r>
      <w:r w:rsidR="0060410B" w:rsidRPr="004F660A">
        <w:rPr>
          <w:rFonts w:ascii="Cambria" w:hAnsi="Cambria" w:cs="Times New Roman"/>
          <w:sz w:val="24"/>
          <w:szCs w:val="24"/>
        </w:rPr>
        <w:t xml:space="preserve"> </w:t>
      </w:r>
      <w:r w:rsidRPr="004F660A">
        <w:rPr>
          <w:rFonts w:ascii="Cambria" w:hAnsi="Cambria" w:cs="Times New Roman"/>
          <w:sz w:val="24"/>
          <w:szCs w:val="24"/>
        </w:rPr>
        <w:t>The sample included community-dwelling adults aged 55 and older who belonged to a federally recognized southeast American Indian tribe who participated in a cross-sectional survey.</w:t>
      </w:r>
      <w:r w:rsidR="0060410B" w:rsidRPr="004F660A">
        <w:rPr>
          <w:rFonts w:ascii="Cambria" w:hAnsi="Cambria" w:cs="Times New Roman"/>
          <w:sz w:val="24"/>
          <w:szCs w:val="24"/>
        </w:rPr>
        <w:t xml:space="preserve"> </w:t>
      </w:r>
      <w:r w:rsidRPr="004F660A">
        <w:rPr>
          <w:rFonts w:ascii="Cambria" w:hAnsi="Cambria" w:cs="Times New Roman"/>
          <w:sz w:val="24"/>
          <w:szCs w:val="24"/>
        </w:rPr>
        <w:t>The most common informal caregivers were daughters, spouses, and sons and individuals receiving greater hours of informal care reported higher levels of depressive symptoms.</w:t>
      </w:r>
      <w:r w:rsidR="0060410B" w:rsidRPr="004F660A">
        <w:rPr>
          <w:rFonts w:ascii="Cambria" w:hAnsi="Cambria" w:cs="Times New Roman"/>
          <w:sz w:val="24"/>
          <w:szCs w:val="24"/>
        </w:rPr>
        <w:t xml:space="preserve"> </w:t>
      </w:r>
    </w:p>
    <w:p w14:paraId="7A18B464" w14:textId="77777777" w:rsidR="0060410B" w:rsidRPr="004F660A" w:rsidRDefault="0060410B" w:rsidP="004F660A">
      <w:pPr>
        <w:spacing w:line="240" w:lineRule="auto"/>
        <w:contextualSpacing/>
        <w:rPr>
          <w:rFonts w:ascii="Cambria" w:hAnsi="Cambria" w:cs="Times New Roman"/>
          <w:sz w:val="24"/>
          <w:szCs w:val="24"/>
        </w:rPr>
      </w:pPr>
    </w:p>
    <w:p w14:paraId="27E1FD9F" w14:textId="74DC01D1" w:rsidR="00524A76" w:rsidRPr="004F660A" w:rsidRDefault="00524A76" w:rsidP="004F660A">
      <w:pPr>
        <w:spacing w:line="240" w:lineRule="auto"/>
        <w:ind w:left="720" w:hanging="720"/>
        <w:contextualSpacing/>
        <w:rPr>
          <w:rFonts w:ascii="Cambria" w:hAnsi="Cambria" w:cs="Times New Roman"/>
          <w:b/>
          <w:sz w:val="24"/>
          <w:szCs w:val="24"/>
        </w:rPr>
      </w:pPr>
      <w:r w:rsidRPr="004F660A">
        <w:rPr>
          <w:rFonts w:ascii="Cambria" w:hAnsi="Cambria" w:cs="Times New Roman"/>
          <w:b/>
          <w:sz w:val="24"/>
          <w:szCs w:val="24"/>
        </w:rPr>
        <w:t>Simonds, V. W., Christopher, S., Sequist, T. D., Colditz, G. A., &amp; Rudd, R. E.</w:t>
      </w:r>
      <w:r w:rsidR="0060410B" w:rsidRPr="004F660A">
        <w:rPr>
          <w:rFonts w:ascii="Cambria" w:hAnsi="Cambria" w:cs="Times New Roman"/>
          <w:b/>
          <w:sz w:val="24"/>
          <w:szCs w:val="24"/>
        </w:rPr>
        <w:t xml:space="preserve"> </w:t>
      </w:r>
      <w:r w:rsidRPr="004F660A">
        <w:rPr>
          <w:rFonts w:ascii="Cambria" w:hAnsi="Cambria" w:cs="Times New Roman"/>
          <w:b/>
          <w:sz w:val="24"/>
          <w:szCs w:val="24"/>
        </w:rPr>
        <w:t>(2011).</w:t>
      </w:r>
      <w:r w:rsidR="0060410B" w:rsidRPr="004F660A">
        <w:rPr>
          <w:rFonts w:ascii="Cambria" w:hAnsi="Cambria" w:cs="Times New Roman"/>
          <w:b/>
          <w:sz w:val="24"/>
          <w:szCs w:val="24"/>
        </w:rPr>
        <w:t xml:space="preserve"> </w:t>
      </w:r>
      <w:r w:rsidRPr="004F660A">
        <w:rPr>
          <w:rFonts w:ascii="Cambria" w:hAnsi="Cambria" w:cs="Times New Roman"/>
          <w:b/>
          <w:sz w:val="24"/>
          <w:szCs w:val="24"/>
        </w:rPr>
        <w:t>Exploring patient-provider interactions in a Native American community.</w:t>
      </w:r>
      <w:r w:rsidR="0060410B" w:rsidRPr="004F660A">
        <w:rPr>
          <w:rFonts w:ascii="Cambria" w:hAnsi="Cambria" w:cs="Times New Roman"/>
          <w:b/>
          <w:sz w:val="24"/>
          <w:szCs w:val="24"/>
        </w:rPr>
        <w:t xml:space="preserve"> </w:t>
      </w:r>
      <w:r w:rsidRPr="004F660A">
        <w:rPr>
          <w:rFonts w:ascii="Cambria" w:hAnsi="Cambria" w:cs="Times New Roman"/>
          <w:b/>
          <w:i/>
          <w:sz w:val="24"/>
          <w:szCs w:val="24"/>
        </w:rPr>
        <w:t>Journal of Health Care for the Poor and Underserved, 22</w:t>
      </w:r>
      <w:r w:rsidRPr="004F660A">
        <w:rPr>
          <w:rFonts w:ascii="Cambria" w:hAnsi="Cambria" w:cs="Times New Roman"/>
          <w:b/>
          <w:sz w:val="24"/>
          <w:szCs w:val="24"/>
        </w:rPr>
        <w:t>(3), 836-852.</w:t>
      </w:r>
      <w:r w:rsidR="0060410B" w:rsidRPr="004F660A">
        <w:rPr>
          <w:rFonts w:ascii="Cambria" w:hAnsi="Cambria" w:cs="Times New Roman"/>
          <w:b/>
          <w:sz w:val="24"/>
          <w:szCs w:val="24"/>
        </w:rPr>
        <w:t xml:space="preserve"> </w:t>
      </w:r>
    </w:p>
    <w:p w14:paraId="7E2A0300" w14:textId="77777777" w:rsidR="00524A76" w:rsidRPr="004F660A" w:rsidRDefault="00524A76" w:rsidP="004F660A">
      <w:pPr>
        <w:spacing w:line="240" w:lineRule="auto"/>
        <w:contextualSpacing/>
        <w:rPr>
          <w:rFonts w:ascii="Cambria" w:hAnsi="Cambria" w:cs="Times New Roman"/>
          <w:sz w:val="24"/>
          <w:szCs w:val="24"/>
        </w:rPr>
      </w:pPr>
    </w:p>
    <w:p w14:paraId="0A582D1B" w14:textId="1529C7AC" w:rsidR="001A671A" w:rsidRPr="004F660A" w:rsidRDefault="00524A76" w:rsidP="004F660A">
      <w:pPr>
        <w:spacing w:line="240" w:lineRule="auto"/>
        <w:contextualSpacing/>
        <w:rPr>
          <w:rFonts w:ascii="Cambria" w:hAnsi="Cambria" w:cs="Times New Roman"/>
          <w:sz w:val="24"/>
          <w:szCs w:val="24"/>
        </w:rPr>
      </w:pPr>
      <w:r w:rsidRPr="004F660A">
        <w:rPr>
          <w:rFonts w:ascii="Cambria" w:hAnsi="Cambria" w:cs="Times New Roman"/>
          <w:sz w:val="24"/>
          <w:szCs w:val="24"/>
        </w:rPr>
        <w:t>This study sought to examine barriers and facilitators to good health care among Native American patients.</w:t>
      </w:r>
      <w:r w:rsidR="0060410B" w:rsidRPr="004F660A">
        <w:rPr>
          <w:rFonts w:ascii="Cambria" w:hAnsi="Cambria" w:cs="Times New Roman"/>
          <w:sz w:val="24"/>
          <w:szCs w:val="24"/>
        </w:rPr>
        <w:t xml:space="preserve"> </w:t>
      </w:r>
      <w:r w:rsidRPr="004F660A">
        <w:rPr>
          <w:rFonts w:ascii="Cambria" w:hAnsi="Cambria" w:cs="Times New Roman"/>
          <w:sz w:val="24"/>
          <w:szCs w:val="24"/>
        </w:rPr>
        <w:t>Researchers developed a critical incident description to elicit descriptions of positive and negative interactions with healthcare providers from both patients and providers in a rural Native American community.</w:t>
      </w:r>
      <w:r w:rsidR="0060410B" w:rsidRPr="004F660A">
        <w:rPr>
          <w:rFonts w:ascii="Cambria" w:hAnsi="Cambria" w:cs="Times New Roman"/>
          <w:sz w:val="24"/>
          <w:szCs w:val="24"/>
        </w:rPr>
        <w:t xml:space="preserve"> </w:t>
      </w:r>
      <w:r w:rsidRPr="004F660A">
        <w:rPr>
          <w:rFonts w:ascii="Cambria" w:hAnsi="Cambria" w:cs="Times New Roman"/>
          <w:sz w:val="24"/>
          <w:szCs w:val="24"/>
        </w:rPr>
        <w:t>The central theme that emerged was trust, which was influenced by visit context, visit expectations, history, and time.</w:t>
      </w:r>
      <w:r w:rsidR="0060410B" w:rsidRPr="004F660A">
        <w:rPr>
          <w:rFonts w:ascii="Cambria" w:hAnsi="Cambria" w:cs="Times New Roman"/>
          <w:sz w:val="24"/>
          <w:szCs w:val="24"/>
        </w:rPr>
        <w:t xml:space="preserve"> </w:t>
      </w:r>
      <w:r w:rsidRPr="004F660A">
        <w:rPr>
          <w:rFonts w:ascii="Cambria" w:hAnsi="Cambria" w:cs="Times New Roman"/>
          <w:sz w:val="24"/>
          <w:szCs w:val="24"/>
        </w:rPr>
        <w:t>Barriers and facilitators were further coded as actions or feelings/interpretations.</w:t>
      </w:r>
      <w:r w:rsidR="0060410B" w:rsidRPr="004F660A">
        <w:rPr>
          <w:rFonts w:ascii="Cambria" w:hAnsi="Cambria" w:cs="Times New Roman"/>
          <w:sz w:val="24"/>
          <w:szCs w:val="24"/>
        </w:rPr>
        <w:t xml:space="preserve"> </w:t>
      </w:r>
      <w:r w:rsidRPr="004F660A">
        <w:rPr>
          <w:rFonts w:ascii="Cambria" w:hAnsi="Cambria" w:cs="Times New Roman"/>
          <w:sz w:val="24"/>
          <w:szCs w:val="24"/>
        </w:rPr>
        <w:t>The authors discuss implications for positive healthcare experiences i</w:t>
      </w:r>
      <w:r w:rsidR="00AB144B" w:rsidRPr="004F660A">
        <w:rPr>
          <w:rFonts w:ascii="Cambria" w:hAnsi="Cambria" w:cs="Times New Roman"/>
          <w:sz w:val="24"/>
          <w:szCs w:val="24"/>
        </w:rPr>
        <w:t xml:space="preserve">n Native American communities. </w:t>
      </w:r>
    </w:p>
    <w:p w14:paraId="557B8416" w14:textId="77777777" w:rsidR="00292989" w:rsidRPr="004F660A" w:rsidRDefault="00292989" w:rsidP="004F660A">
      <w:pPr>
        <w:spacing w:line="240" w:lineRule="auto"/>
        <w:contextualSpacing/>
        <w:rPr>
          <w:rFonts w:ascii="Cambria" w:eastAsia="Times New Roman" w:hAnsi="Cambria" w:cs="Times New Roman"/>
          <w:sz w:val="24"/>
          <w:szCs w:val="24"/>
        </w:rPr>
      </w:pPr>
    </w:p>
    <w:p w14:paraId="4DA15AC8" w14:textId="07645FA4" w:rsidR="00112C5D" w:rsidRPr="004F660A" w:rsidRDefault="00112C5D" w:rsidP="004F660A">
      <w:pPr>
        <w:spacing w:line="240" w:lineRule="auto"/>
        <w:ind w:left="720" w:hanging="720"/>
        <w:contextualSpacing/>
        <w:rPr>
          <w:rFonts w:ascii="Cambria" w:hAnsi="Cambria" w:cs="Times New Roman"/>
          <w:b/>
          <w:sz w:val="24"/>
          <w:szCs w:val="24"/>
        </w:rPr>
      </w:pPr>
      <w:r w:rsidRPr="004F660A">
        <w:rPr>
          <w:rFonts w:ascii="Cambria" w:hAnsi="Cambria" w:cs="Times New Roman"/>
          <w:b/>
          <w:sz w:val="24"/>
          <w:szCs w:val="24"/>
        </w:rPr>
        <w:lastRenderedPageBreak/>
        <w:t>Smyer, T. &amp; Clarck, M.</w:t>
      </w:r>
      <w:r w:rsidR="0060410B" w:rsidRPr="004F660A">
        <w:rPr>
          <w:rFonts w:ascii="Cambria" w:hAnsi="Cambria" w:cs="Times New Roman"/>
          <w:b/>
          <w:sz w:val="24"/>
          <w:szCs w:val="24"/>
        </w:rPr>
        <w:t xml:space="preserve"> </w:t>
      </w:r>
      <w:r w:rsidRPr="004F660A">
        <w:rPr>
          <w:rFonts w:ascii="Cambria" w:hAnsi="Cambria" w:cs="Times New Roman"/>
          <w:b/>
          <w:sz w:val="24"/>
          <w:szCs w:val="24"/>
        </w:rPr>
        <w:t>(2011).</w:t>
      </w:r>
      <w:r w:rsidR="0060410B" w:rsidRPr="004F660A">
        <w:rPr>
          <w:rFonts w:ascii="Cambria" w:hAnsi="Cambria" w:cs="Times New Roman"/>
          <w:b/>
          <w:sz w:val="24"/>
          <w:szCs w:val="24"/>
        </w:rPr>
        <w:t xml:space="preserve"> </w:t>
      </w:r>
      <w:r w:rsidRPr="004F660A">
        <w:rPr>
          <w:rFonts w:ascii="Cambria" w:hAnsi="Cambria" w:cs="Times New Roman"/>
          <w:b/>
          <w:sz w:val="24"/>
          <w:szCs w:val="24"/>
        </w:rPr>
        <w:t>A cultural paradox: Elder abuse in the Native American community.</w:t>
      </w:r>
      <w:r w:rsidR="0060410B" w:rsidRPr="004F660A">
        <w:rPr>
          <w:rFonts w:ascii="Cambria" w:hAnsi="Cambria" w:cs="Times New Roman"/>
          <w:b/>
          <w:sz w:val="24"/>
          <w:szCs w:val="24"/>
        </w:rPr>
        <w:t xml:space="preserve"> </w:t>
      </w:r>
      <w:r w:rsidRPr="004F660A">
        <w:rPr>
          <w:rFonts w:ascii="Cambria" w:hAnsi="Cambria" w:cs="Times New Roman"/>
          <w:b/>
          <w:i/>
          <w:sz w:val="24"/>
          <w:szCs w:val="24"/>
        </w:rPr>
        <w:t>Home Health Care Management and Practice, 23</w:t>
      </w:r>
      <w:r w:rsidRPr="004F660A">
        <w:rPr>
          <w:rFonts w:ascii="Cambria" w:hAnsi="Cambria" w:cs="Times New Roman"/>
          <w:b/>
          <w:sz w:val="24"/>
          <w:szCs w:val="24"/>
        </w:rPr>
        <w:t>(3), 201-206.</w:t>
      </w:r>
      <w:r w:rsidR="0060410B" w:rsidRPr="004F660A">
        <w:rPr>
          <w:rFonts w:ascii="Cambria" w:hAnsi="Cambria" w:cs="Times New Roman"/>
          <w:b/>
          <w:sz w:val="24"/>
          <w:szCs w:val="24"/>
        </w:rPr>
        <w:t xml:space="preserve"> </w:t>
      </w:r>
    </w:p>
    <w:p w14:paraId="42247D87" w14:textId="77777777" w:rsidR="00112C5D" w:rsidRPr="004F660A" w:rsidRDefault="00112C5D" w:rsidP="004F660A">
      <w:pPr>
        <w:spacing w:line="240" w:lineRule="auto"/>
        <w:contextualSpacing/>
        <w:rPr>
          <w:rFonts w:ascii="Cambria" w:hAnsi="Cambria" w:cs="Times New Roman"/>
          <w:sz w:val="24"/>
          <w:szCs w:val="24"/>
        </w:rPr>
      </w:pPr>
    </w:p>
    <w:p w14:paraId="0CF079D7" w14:textId="2398C8FA" w:rsidR="00112C5D" w:rsidRPr="004F660A" w:rsidRDefault="00112C5D" w:rsidP="004F660A">
      <w:pPr>
        <w:spacing w:line="240" w:lineRule="auto"/>
        <w:contextualSpacing/>
        <w:rPr>
          <w:rFonts w:ascii="Cambria" w:hAnsi="Cambria" w:cs="Times New Roman"/>
          <w:sz w:val="24"/>
          <w:szCs w:val="24"/>
        </w:rPr>
      </w:pPr>
      <w:r w:rsidRPr="004F660A">
        <w:rPr>
          <w:rFonts w:ascii="Cambria" w:hAnsi="Cambria" w:cs="Times New Roman"/>
          <w:sz w:val="24"/>
          <w:szCs w:val="24"/>
        </w:rPr>
        <w:t>There is evidence of an emerging paradox within the Native American community of traditional respect for elders and the emergence of elder abuse.</w:t>
      </w:r>
      <w:r w:rsidR="0060410B" w:rsidRPr="004F660A">
        <w:rPr>
          <w:rFonts w:ascii="Cambria" w:hAnsi="Cambria" w:cs="Times New Roman"/>
          <w:sz w:val="24"/>
          <w:szCs w:val="24"/>
        </w:rPr>
        <w:t xml:space="preserve"> </w:t>
      </w:r>
      <w:r w:rsidRPr="004F660A">
        <w:rPr>
          <w:rFonts w:ascii="Cambria" w:hAnsi="Cambria" w:cs="Times New Roman"/>
          <w:sz w:val="24"/>
          <w:szCs w:val="24"/>
        </w:rPr>
        <w:t>Elders typically hold a position of respect among Native American societies and yet abuse of older adults is seen as an increasingly common problem.</w:t>
      </w:r>
      <w:r w:rsidR="0060410B" w:rsidRPr="004F660A">
        <w:rPr>
          <w:rFonts w:ascii="Cambria" w:hAnsi="Cambria" w:cs="Times New Roman"/>
          <w:sz w:val="24"/>
          <w:szCs w:val="24"/>
        </w:rPr>
        <w:t xml:space="preserve"> </w:t>
      </w:r>
      <w:r w:rsidRPr="004F660A">
        <w:rPr>
          <w:rFonts w:ascii="Cambria" w:hAnsi="Cambria" w:cs="Times New Roman"/>
          <w:sz w:val="24"/>
          <w:szCs w:val="24"/>
        </w:rPr>
        <w:t>Health care providers and tribal members face the challenge of providing culturally sensitive care while promoting safety and honoring Native American elders.</w:t>
      </w:r>
      <w:r w:rsidR="0060410B" w:rsidRPr="004F660A">
        <w:rPr>
          <w:rFonts w:ascii="Cambria" w:hAnsi="Cambria" w:cs="Times New Roman"/>
          <w:sz w:val="24"/>
          <w:szCs w:val="24"/>
        </w:rPr>
        <w:t xml:space="preserve"> </w:t>
      </w:r>
    </w:p>
    <w:p w14:paraId="3FF5F42E" w14:textId="77777777" w:rsidR="009533AE" w:rsidRPr="004F660A" w:rsidRDefault="009533AE" w:rsidP="004F660A">
      <w:pPr>
        <w:spacing w:line="240" w:lineRule="auto"/>
        <w:rPr>
          <w:rFonts w:ascii="Cambria" w:hAnsi="Cambria"/>
          <w:sz w:val="24"/>
          <w:szCs w:val="24"/>
        </w:rPr>
      </w:pPr>
    </w:p>
    <w:sectPr w:rsidR="009533AE" w:rsidRPr="004F660A" w:rsidSect="0060410B">
      <w:footerReference w:type="default" r:id="rId7"/>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777B72" w14:textId="77777777" w:rsidR="0060410B" w:rsidRDefault="0060410B" w:rsidP="0060410B">
      <w:pPr>
        <w:spacing w:after="0" w:line="240" w:lineRule="auto"/>
      </w:pPr>
      <w:r>
        <w:separator/>
      </w:r>
    </w:p>
  </w:endnote>
  <w:endnote w:type="continuationSeparator" w:id="0">
    <w:p w14:paraId="03848099" w14:textId="77777777" w:rsidR="0060410B" w:rsidRDefault="0060410B" w:rsidP="00604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Sabon">
    <w:altName w:val="Times New Roman"/>
    <w:panose1 w:val="00000000000000000000"/>
    <w:charset w:val="00"/>
    <w:family w:val="roman"/>
    <w:notTrueType/>
    <w:pitch w:val="default"/>
  </w:font>
  <w:font w:name="Lucida Casual">
    <w:altName w:val="Courier New"/>
    <w:charset w:val="00"/>
    <w:family w:val="script"/>
    <w:pitch w:val="variable"/>
    <w:sig w:usb0="00000007" w:usb1="00000000" w:usb2="00000000" w:usb3="00000000" w:csb0="00000013"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5214814"/>
      <w:docPartObj>
        <w:docPartGallery w:val="Page Numbers (Bottom of Page)"/>
        <w:docPartUnique/>
      </w:docPartObj>
    </w:sdtPr>
    <w:sdtEndPr>
      <w:rPr>
        <w:noProof/>
      </w:rPr>
    </w:sdtEndPr>
    <w:sdtContent>
      <w:p w14:paraId="07FB83E0" w14:textId="0C39355E" w:rsidR="0060410B" w:rsidRDefault="0060410B">
        <w:pPr>
          <w:pStyle w:val="Footer"/>
          <w:jc w:val="right"/>
        </w:pPr>
        <w:r>
          <w:fldChar w:fldCharType="begin"/>
        </w:r>
        <w:r>
          <w:instrText xml:space="preserve"> PAGE   \* MERGEFORMAT </w:instrText>
        </w:r>
        <w:r>
          <w:fldChar w:fldCharType="separate"/>
        </w:r>
        <w:r w:rsidR="004F660A">
          <w:rPr>
            <w:noProof/>
          </w:rPr>
          <w:t>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F9174D" w14:textId="77777777" w:rsidR="0060410B" w:rsidRDefault="0060410B" w:rsidP="0060410B">
      <w:pPr>
        <w:spacing w:after="0" w:line="240" w:lineRule="auto"/>
      </w:pPr>
      <w:r>
        <w:separator/>
      </w:r>
    </w:p>
  </w:footnote>
  <w:footnote w:type="continuationSeparator" w:id="0">
    <w:p w14:paraId="2013B0D1" w14:textId="77777777" w:rsidR="0060410B" w:rsidRDefault="0060410B" w:rsidP="006041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71A"/>
    <w:rsid w:val="00004A97"/>
    <w:rsid w:val="000E4969"/>
    <w:rsid w:val="0010292D"/>
    <w:rsid w:val="00112C5D"/>
    <w:rsid w:val="00152DDF"/>
    <w:rsid w:val="001A671A"/>
    <w:rsid w:val="00292989"/>
    <w:rsid w:val="004B2E63"/>
    <w:rsid w:val="004E476D"/>
    <w:rsid w:val="004F4F0C"/>
    <w:rsid w:val="004F660A"/>
    <w:rsid w:val="00524A76"/>
    <w:rsid w:val="005601CB"/>
    <w:rsid w:val="00572B9E"/>
    <w:rsid w:val="0060410B"/>
    <w:rsid w:val="00667FE6"/>
    <w:rsid w:val="007105B6"/>
    <w:rsid w:val="00753E04"/>
    <w:rsid w:val="008819D1"/>
    <w:rsid w:val="00896B36"/>
    <w:rsid w:val="008D2628"/>
    <w:rsid w:val="0094560E"/>
    <w:rsid w:val="009533AE"/>
    <w:rsid w:val="009A4853"/>
    <w:rsid w:val="009D3F00"/>
    <w:rsid w:val="00A16DB2"/>
    <w:rsid w:val="00AA1AA5"/>
    <w:rsid w:val="00AB144B"/>
    <w:rsid w:val="00B748F9"/>
    <w:rsid w:val="00BF2E1A"/>
    <w:rsid w:val="00C07669"/>
    <w:rsid w:val="00C13146"/>
    <w:rsid w:val="00C31179"/>
    <w:rsid w:val="00C34E00"/>
    <w:rsid w:val="00CF392D"/>
    <w:rsid w:val="00D60F00"/>
    <w:rsid w:val="00D85731"/>
    <w:rsid w:val="00DB190A"/>
    <w:rsid w:val="00DC680D"/>
    <w:rsid w:val="00DE1876"/>
    <w:rsid w:val="00DE2A3D"/>
    <w:rsid w:val="00E362AD"/>
    <w:rsid w:val="00E57A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D9605A"/>
  <w14:defaultImageDpi w14:val="300"/>
  <w15:docId w15:val="{334BC685-DCDA-4E0B-B34A-744BAC60D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671A"/>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RBIBSET">
    <w:name w:val="CR_BIBSET"/>
    <w:rsid w:val="001A671A"/>
    <w:pPr>
      <w:keepLines/>
      <w:overflowPunct w:val="0"/>
      <w:autoSpaceDE w:val="0"/>
      <w:autoSpaceDN w:val="0"/>
      <w:adjustRightInd w:val="0"/>
      <w:spacing w:line="220" w:lineRule="exact"/>
      <w:ind w:left="360" w:hanging="360"/>
      <w:jc w:val="both"/>
    </w:pPr>
    <w:rPr>
      <w:rFonts w:ascii="Sabon" w:eastAsia="Times New Roman" w:hAnsi="Sabon"/>
      <w:noProof/>
      <w:spacing w:val="-20"/>
      <w:sz w:val="18"/>
      <w:szCs w:val="20"/>
    </w:rPr>
  </w:style>
  <w:style w:type="character" w:styleId="Hyperlink">
    <w:name w:val="Hyperlink"/>
    <w:basedOn w:val="DefaultParagraphFont"/>
    <w:uiPriority w:val="99"/>
    <w:unhideWhenUsed/>
    <w:rsid w:val="00AA1AA5"/>
    <w:rPr>
      <w:color w:val="0000FF" w:themeColor="hyperlink"/>
      <w:u w:val="single"/>
    </w:rPr>
  </w:style>
  <w:style w:type="character" w:styleId="CommentReference">
    <w:name w:val="annotation reference"/>
    <w:rsid w:val="00CF392D"/>
    <w:rPr>
      <w:sz w:val="16"/>
      <w:szCs w:val="16"/>
    </w:rPr>
  </w:style>
  <w:style w:type="paragraph" w:styleId="CommentText">
    <w:name w:val="annotation text"/>
    <w:basedOn w:val="Normal"/>
    <w:link w:val="CommentTextChar"/>
    <w:rsid w:val="00CF392D"/>
    <w:pPr>
      <w:spacing w:after="0" w:line="240" w:lineRule="auto"/>
    </w:pPr>
    <w:rPr>
      <w:rFonts w:ascii="Lucida Casual" w:eastAsia="Times New Roman" w:hAnsi="Lucida Casual" w:cs="Times New Roman"/>
      <w:sz w:val="20"/>
      <w:szCs w:val="20"/>
    </w:rPr>
  </w:style>
  <w:style w:type="character" w:customStyle="1" w:styleId="CommentTextChar">
    <w:name w:val="Comment Text Char"/>
    <w:basedOn w:val="DefaultParagraphFont"/>
    <w:link w:val="CommentText"/>
    <w:rsid w:val="00CF392D"/>
    <w:rPr>
      <w:rFonts w:ascii="Lucida Casual" w:eastAsia="Times New Roman" w:hAnsi="Lucida Casual"/>
      <w:sz w:val="20"/>
      <w:szCs w:val="20"/>
    </w:rPr>
  </w:style>
  <w:style w:type="paragraph" w:styleId="BalloonText">
    <w:name w:val="Balloon Text"/>
    <w:basedOn w:val="Normal"/>
    <w:link w:val="BalloonTextChar"/>
    <w:uiPriority w:val="99"/>
    <w:semiHidden/>
    <w:unhideWhenUsed/>
    <w:rsid w:val="00CF392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392D"/>
    <w:rPr>
      <w:rFonts w:ascii="Lucida Grande" w:eastAsiaTheme="minorHAnsi" w:hAnsi="Lucida Grande" w:cs="Lucida Grande"/>
      <w:sz w:val="18"/>
      <w:szCs w:val="18"/>
    </w:rPr>
  </w:style>
  <w:style w:type="paragraph" w:styleId="Header">
    <w:name w:val="header"/>
    <w:basedOn w:val="Normal"/>
    <w:link w:val="HeaderChar"/>
    <w:uiPriority w:val="99"/>
    <w:unhideWhenUsed/>
    <w:rsid w:val="006041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410B"/>
    <w:rPr>
      <w:rFonts w:asciiTheme="minorHAnsi" w:eastAsiaTheme="minorHAnsi" w:hAnsiTheme="minorHAnsi" w:cstheme="minorBidi"/>
      <w:sz w:val="22"/>
      <w:szCs w:val="22"/>
    </w:rPr>
  </w:style>
  <w:style w:type="paragraph" w:styleId="Footer">
    <w:name w:val="footer"/>
    <w:basedOn w:val="Normal"/>
    <w:link w:val="FooterChar"/>
    <w:uiPriority w:val="99"/>
    <w:unhideWhenUsed/>
    <w:rsid w:val="006041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410B"/>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4F66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3104</Words>
  <Characters>17693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20756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Jen</dc:creator>
  <cp:lastModifiedBy>Suzanne R. St Peter</cp:lastModifiedBy>
  <cp:revision>3</cp:revision>
  <dcterms:created xsi:type="dcterms:W3CDTF">2014-07-10T17:04:00Z</dcterms:created>
  <dcterms:modified xsi:type="dcterms:W3CDTF">2015-12-09T21:42:00Z</dcterms:modified>
</cp:coreProperties>
</file>