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71E1" w14:textId="77777777" w:rsidR="008223A5" w:rsidRPr="006A5F96" w:rsidRDefault="008223A5">
      <w:pPr>
        <w:pStyle w:val="Title"/>
        <w:rPr>
          <w:i w:val="0"/>
          <w:iCs/>
          <w:sz w:val="24"/>
        </w:rPr>
      </w:pPr>
      <w:r w:rsidRPr="006A5F96">
        <w:rPr>
          <w:i w:val="0"/>
          <w:iCs/>
          <w:sz w:val="24"/>
        </w:rPr>
        <w:t>SAINT LOUIS UNIVERSITY</w:t>
      </w:r>
    </w:p>
    <w:p w14:paraId="3DC99FED" w14:textId="77777777" w:rsidR="008223A5" w:rsidRPr="006A5F96" w:rsidRDefault="008223A5">
      <w:pPr>
        <w:jc w:val="center"/>
        <w:rPr>
          <w:rFonts w:ascii="Times New Roman" w:hAnsi="Times New Roman"/>
          <w:b/>
          <w:iCs/>
        </w:rPr>
      </w:pPr>
      <w:r w:rsidRPr="006A5F96">
        <w:rPr>
          <w:rFonts w:ascii="Times New Roman" w:hAnsi="Times New Roman"/>
          <w:b/>
          <w:iCs/>
        </w:rPr>
        <w:t>SCHOOL OF SOCIAL WORK</w:t>
      </w:r>
    </w:p>
    <w:p w14:paraId="7B09231B" w14:textId="77777777" w:rsidR="00C87F7E" w:rsidRPr="006A5F96" w:rsidRDefault="00C87F7E">
      <w:pPr>
        <w:jc w:val="center"/>
        <w:rPr>
          <w:rFonts w:ascii="Times New Roman" w:hAnsi="Times New Roman"/>
          <w:iCs/>
        </w:rPr>
      </w:pPr>
    </w:p>
    <w:p w14:paraId="2894C51C" w14:textId="1BCB6725" w:rsidR="006A5F96" w:rsidRPr="006A5F96" w:rsidRDefault="006A5F96" w:rsidP="006A5F96">
      <w:pPr>
        <w:jc w:val="center"/>
        <w:outlineLvl w:val="0"/>
        <w:rPr>
          <w:rFonts w:ascii="Times New Roman" w:hAnsi="Times New Roman"/>
          <w:b/>
        </w:rPr>
      </w:pPr>
      <w:r w:rsidRPr="006A5F96">
        <w:rPr>
          <w:rFonts w:ascii="Times New Roman" w:hAnsi="Times New Roman"/>
          <w:b/>
        </w:rPr>
        <w:t xml:space="preserve">Financial Capability </w:t>
      </w:r>
      <w:r w:rsidR="00FF6BB8">
        <w:rPr>
          <w:rFonts w:ascii="Times New Roman" w:hAnsi="Times New Roman"/>
          <w:b/>
        </w:rPr>
        <w:t xml:space="preserve">and Asset Building </w:t>
      </w:r>
      <w:r w:rsidRPr="006A5F96">
        <w:rPr>
          <w:rFonts w:ascii="Times New Roman" w:hAnsi="Times New Roman"/>
          <w:b/>
        </w:rPr>
        <w:t>Practice</w:t>
      </w:r>
    </w:p>
    <w:p w14:paraId="6E5A9837" w14:textId="77777777" w:rsidR="006A5F96" w:rsidRPr="006A5F96" w:rsidRDefault="006A5F96">
      <w:pPr>
        <w:jc w:val="center"/>
        <w:rPr>
          <w:rFonts w:ascii="Times New Roman" w:hAnsi="Times New Roman"/>
          <w:b/>
          <w:iCs/>
        </w:rPr>
      </w:pPr>
    </w:p>
    <w:p w14:paraId="248E560A" w14:textId="1EBCB0F8" w:rsidR="008223A5" w:rsidRDefault="000F3AA0" w:rsidP="000F3AA0">
      <w:pPr>
        <w:jc w:val="center"/>
        <w:rPr>
          <w:rFonts w:ascii="Times New Roman" w:hAnsi="Times New Roman"/>
          <w:b/>
        </w:rPr>
      </w:pPr>
      <w:r w:rsidRPr="006A5F96">
        <w:rPr>
          <w:rFonts w:ascii="Times New Roman" w:hAnsi="Times New Roman"/>
          <w:b/>
        </w:rPr>
        <w:t xml:space="preserve">SWRK </w:t>
      </w:r>
      <w:r w:rsidR="00885625">
        <w:rPr>
          <w:rFonts w:ascii="Times New Roman" w:hAnsi="Times New Roman"/>
          <w:b/>
        </w:rPr>
        <w:t>797-01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C2F46" w14:paraId="087C8A2B" w14:textId="77777777" w:rsidTr="00385A4E">
        <w:tc>
          <w:tcPr>
            <w:tcW w:w="2500" w:type="pct"/>
          </w:tcPr>
          <w:p w14:paraId="0079D0E9" w14:textId="04BA0876" w:rsidR="008C2F46" w:rsidRDefault="008C2F46" w:rsidP="004449CC">
            <w:pPr>
              <w:rPr>
                <w:rFonts w:ascii="Times New Roman" w:hAnsi="Times New Roman"/>
              </w:rPr>
            </w:pPr>
            <w:r>
              <w:rPr>
                <w:rFonts w:ascii="Times New Roman" w:hAnsi="Times New Roman"/>
              </w:rPr>
              <w:t>January Intercession – 1week class</w:t>
            </w:r>
          </w:p>
        </w:tc>
        <w:tc>
          <w:tcPr>
            <w:tcW w:w="2500" w:type="pct"/>
          </w:tcPr>
          <w:p w14:paraId="5C501D2F" w14:textId="5D1F51B3" w:rsidR="008C2F46" w:rsidRDefault="008C2F46" w:rsidP="004449CC">
            <w:pPr>
              <w:rPr>
                <w:rFonts w:ascii="Times New Roman" w:hAnsi="Times New Roman"/>
              </w:rPr>
            </w:pPr>
            <w:r w:rsidRPr="006A5F96">
              <w:rPr>
                <w:rFonts w:ascii="Times New Roman" w:hAnsi="Times New Roman"/>
              </w:rPr>
              <w:t>Julie Birkenmaier, Ph.D., LCSW</w:t>
            </w:r>
          </w:p>
        </w:tc>
      </w:tr>
      <w:tr w:rsidR="008C2F46" w14:paraId="09CF96E3" w14:textId="77777777" w:rsidTr="00385A4E">
        <w:tc>
          <w:tcPr>
            <w:tcW w:w="2500" w:type="pct"/>
          </w:tcPr>
          <w:p w14:paraId="2CCD3664" w14:textId="4CAD1479" w:rsidR="008C2F46" w:rsidRDefault="008C2F46" w:rsidP="004449CC">
            <w:pPr>
              <w:rPr>
                <w:rFonts w:ascii="Times New Roman" w:hAnsi="Times New Roman"/>
              </w:rPr>
            </w:pPr>
            <w:proofErr w:type="spellStart"/>
            <w:r>
              <w:rPr>
                <w:rFonts w:ascii="Times New Roman" w:hAnsi="Times New Roman"/>
              </w:rPr>
              <w:t>Tegeler</w:t>
            </w:r>
            <w:proofErr w:type="spellEnd"/>
            <w:r>
              <w:rPr>
                <w:rFonts w:ascii="Times New Roman" w:hAnsi="Times New Roman"/>
              </w:rPr>
              <w:t xml:space="preserve"> </w:t>
            </w:r>
            <w:r w:rsidRPr="006A5F96">
              <w:rPr>
                <w:rFonts w:ascii="Times New Roman" w:hAnsi="Times New Roman"/>
              </w:rPr>
              <w:t>Hall</w:t>
            </w:r>
          </w:p>
        </w:tc>
        <w:tc>
          <w:tcPr>
            <w:tcW w:w="2500" w:type="pct"/>
          </w:tcPr>
          <w:p w14:paraId="57AC5898" w14:textId="576519A0" w:rsidR="008C2F46" w:rsidRDefault="008C2F46" w:rsidP="004449CC">
            <w:pPr>
              <w:rPr>
                <w:rFonts w:ascii="Times New Roman" w:hAnsi="Times New Roman"/>
              </w:rPr>
            </w:pPr>
            <w:r>
              <w:rPr>
                <w:rFonts w:ascii="Times New Roman" w:hAnsi="Times New Roman"/>
              </w:rPr>
              <w:t>Birkenjm@slu.edu</w:t>
            </w:r>
          </w:p>
        </w:tc>
      </w:tr>
      <w:tr w:rsidR="008C2F46" w14:paraId="3286DB04" w14:textId="77777777" w:rsidTr="00385A4E">
        <w:tc>
          <w:tcPr>
            <w:tcW w:w="2500" w:type="pct"/>
          </w:tcPr>
          <w:p w14:paraId="7BDC49DE" w14:textId="244387DC" w:rsidR="008C2F46" w:rsidRDefault="008C2F46" w:rsidP="004449CC">
            <w:pPr>
              <w:rPr>
                <w:rFonts w:ascii="Times New Roman" w:hAnsi="Times New Roman"/>
              </w:rPr>
            </w:pPr>
            <w:r>
              <w:rPr>
                <w:rFonts w:ascii="Times New Roman" w:hAnsi="Times New Roman"/>
              </w:rPr>
              <w:t>4 full days and 1 half day for instruction</w:t>
            </w:r>
          </w:p>
        </w:tc>
        <w:tc>
          <w:tcPr>
            <w:tcW w:w="2500" w:type="pct"/>
          </w:tcPr>
          <w:p w14:paraId="4D0ACDD2" w14:textId="5AAB3875" w:rsidR="008C2F46" w:rsidRDefault="008C2F46" w:rsidP="004449CC">
            <w:pPr>
              <w:rPr>
                <w:rFonts w:ascii="Times New Roman" w:hAnsi="Times New Roman"/>
              </w:rPr>
            </w:pPr>
            <w:r w:rsidRPr="006A5F96">
              <w:rPr>
                <w:rFonts w:ascii="Times New Roman" w:hAnsi="Times New Roman"/>
              </w:rPr>
              <w:t xml:space="preserve">Office: </w:t>
            </w:r>
            <w:proofErr w:type="spellStart"/>
            <w:r w:rsidRPr="006A5F96">
              <w:rPr>
                <w:rFonts w:ascii="Times New Roman" w:hAnsi="Times New Roman"/>
              </w:rPr>
              <w:t>Tegeler</w:t>
            </w:r>
            <w:proofErr w:type="spellEnd"/>
            <w:r w:rsidRPr="006A5F96">
              <w:rPr>
                <w:rFonts w:ascii="Times New Roman" w:hAnsi="Times New Roman"/>
              </w:rPr>
              <w:t xml:space="preserve"> 330</w:t>
            </w:r>
          </w:p>
        </w:tc>
      </w:tr>
      <w:tr w:rsidR="008C2F46" w14:paraId="54E6664E" w14:textId="77777777" w:rsidTr="00385A4E">
        <w:tc>
          <w:tcPr>
            <w:tcW w:w="2500" w:type="pct"/>
          </w:tcPr>
          <w:p w14:paraId="7A8CE73D" w14:textId="70C91748" w:rsidR="008C2F46" w:rsidRDefault="008C2F46" w:rsidP="008C2F46">
            <w:pPr>
              <w:rPr>
                <w:rFonts w:ascii="Times New Roman" w:hAnsi="Times New Roman"/>
              </w:rPr>
            </w:pPr>
            <w:r>
              <w:rPr>
                <w:rFonts w:ascii="Times New Roman" w:hAnsi="Times New Roman"/>
              </w:rPr>
              <w:t>1 half day for presentations 2 weeks later</w:t>
            </w:r>
          </w:p>
        </w:tc>
        <w:tc>
          <w:tcPr>
            <w:tcW w:w="2500" w:type="pct"/>
          </w:tcPr>
          <w:p w14:paraId="0A90179C" w14:textId="3F5B04EB" w:rsidR="008C2F46" w:rsidRDefault="008C2F46" w:rsidP="004449CC">
            <w:pPr>
              <w:rPr>
                <w:rFonts w:ascii="Times New Roman" w:hAnsi="Times New Roman"/>
              </w:rPr>
            </w:pPr>
            <w:r w:rsidRPr="006A5F96">
              <w:rPr>
                <w:rFonts w:ascii="Times New Roman" w:hAnsi="Times New Roman"/>
              </w:rPr>
              <w:t>Office Phone: 977-3323</w:t>
            </w:r>
          </w:p>
        </w:tc>
      </w:tr>
    </w:tbl>
    <w:p w14:paraId="59F3D4BC" w14:textId="5D721236" w:rsidR="00326249" w:rsidRDefault="00210ED3" w:rsidP="008C2F46">
      <w:pPr>
        <w:rPr>
          <w:rFonts w:ascii="Times New Roman" w:hAnsi="Times New Roman"/>
        </w:rPr>
      </w:pPr>
      <w:r>
        <w:rPr>
          <w:rFonts w:ascii="Times New Roman" w:hAnsi="Times New Roman"/>
        </w:rPr>
        <w:tab/>
      </w:r>
      <w:r>
        <w:rPr>
          <w:rFonts w:ascii="Times New Roman" w:hAnsi="Times New Roman"/>
        </w:rPr>
        <w:tab/>
      </w:r>
    </w:p>
    <w:p w14:paraId="33EB9748" w14:textId="77777777" w:rsidR="00C0212D" w:rsidRPr="00F41A70" w:rsidRDefault="00C0212D" w:rsidP="00C0212D">
      <w:pPr>
        <w:jc w:val="center"/>
        <w:rPr>
          <w:rFonts w:ascii="Times New Roman" w:hAnsi="Times New Roman"/>
          <w:b/>
          <w:iCs/>
        </w:rPr>
      </w:pPr>
      <w:r w:rsidRPr="00F41A70">
        <w:rPr>
          <w:rFonts w:ascii="Times New Roman" w:hAnsi="Times New Roman"/>
          <w:b/>
          <w:iCs/>
        </w:rPr>
        <w:t>COURSE DESCRIPTION</w:t>
      </w:r>
    </w:p>
    <w:p w14:paraId="4D22B454" w14:textId="534B102B" w:rsidR="006A5F96" w:rsidRPr="006A5F96" w:rsidRDefault="006A5F96" w:rsidP="006A5F96">
      <w:pPr>
        <w:rPr>
          <w:rFonts w:ascii="Times New Roman" w:hAnsi="Times New Roman"/>
        </w:rPr>
      </w:pPr>
      <w:r w:rsidRPr="006A5F96">
        <w:rPr>
          <w:rFonts w:ascii="Times New Roman" w:hAnsi="Times New Roman"/>
        </w:rPr>
        <w:t xml:space="preserve">The course examines the role of social work within financial capability </w:t>
      </w:r>
      <w:r w:rsidR="00992780">
        <w:rPr>
          <w:rFonts w:ascii="Times New Roman" w:hAnsi="Times New Roman"/>
        </w:rPr>
        <w:t xml:space="preserve">and asset building </w:t>
      </w:r>
      <w:r w:rsidRPr="006A5F96">
        <w:rPr>
          <w:rFonts w:ascii="Times New Roman" w:hAnsi="Times New Roman"/>
        </w:rPr>
        <w:t>practice.</w:t>
      </w:r>
      <w:r w:rsidR="00992780">
        <w:rPr>
          <w:rFonts w:ascii="Times New Roman" w:hAnsi="Times New Roman"/>
        </w:rPr>
        <w:t xml:space="preserve"> </w:t>
      </w:r>
      <w:r w:rsidRPr="006A5F96">
        <w:rPr>
          <w:rFonts w:ascii="Times New Roman" w:hAnsi="Times New Roman"/>
        </w:rPr>
        <w:t>This course focuses on financial empowerment practices for individuals</w:t>
      </w:r>
      <w:r w:rsidR="00992780">
        <w:rPr>
          <w:rFonts w:ascii="Times New Roman" w:hAnsi="Times New Roman"/>
        </w:rPr>
        <w:t xml:space="preserve"> and </w:t>
      </w:r>
      <w:r w:rsidRPr="006A5F96">
        <w:rPr>
          <w:rFonts w:ascii="Times New Roman" w:hAnsi="Times New Roman"/>
        </w:rPr>
        <w:t>families</w:t>
      </w:r>
      <w:r w:rsidR="00992780">
        <w:rPr>
          <w:rFonts w:ascii="Times New Roman" w:hAnsi="Times New Roman"/>
        </w:rPr>
        <w:t xml:space="preserve"> and </w:t>
      </w:r>
      <w:r w:rsidRPr="006A5F96">
        <w:rPr>
          <w:rFonts w:ascii="Times New Roman" w:hAnsi="Times New Roman"/>
        </w:rPr>
        <w:t xml:space="preserve">across the life cycle and communities.  Social policy and policy change efforts related to these areas are also examined.  Special attention is given to oppressed populations and communities experiencing poverty and near-poverty.  </w:t>
      </w:r>
    </w:p>
    <w:p w14:paraId="476CEA3C" w14:textId="77777777" w:rsidR="00C0212D" w:rsidRPr="006D3B80" w:rsidRDefault="00C0212D">
      <w:pPr>
        <w:rPr>
          <w:rFonts w:ascii="Times New Roman" w:hAnsi="Times New Roman"/>
        </w:rPr>
      </w:pPr>
    </w:p>
    <w:p w14:paraId="3862D2F8" w14:textId="77777777" w:rsidR="008223A5" w:rsidRPr="00AE30B6" w:rsidRDefault="00C0212D" w:rsidP="00C0212D">
      <w:pPr>
        <w:jc w:val="center"/>
        <w:rPr>
          <w:rFonts w:ascii="Times New Roman" w:hAnsi="Times New Roman"/>
          <w:b/>
        </w:rPr>
      </w:pPr>
      <w:r w:rsidRPr="00AE30B6">
        <w:rPr>
          <w:rFonts w:ascii="Times New Roman" w:hAnsi="Times New Roman"/>
          <w:b/>
        </w:rPr>
        <w:t>PREREQUISITES</w:t>
      </w:r>
    </w:p>
    <w:p w14:paraId="6E8DB1EE" w14:textId="017F145F" w:rsidR="006A5F96" w:rsidRPr="006D3B80" w:rsidRDefault="006A5F96" w:rsidP="006A5F96">
      <w:pPr>
        <w:rPr>
          <w:rFonts w:ascii="Times New Roman" w:hAnsi="Times New Roman"/>
        </w:rPr>
      </w:pPr>
      <w:r w:rsidRPr="006D3B80">
        <w:rPr>
          <w:rFonts w:ascii="Times New Roman" w:hAnsi="Times New Roman"/>
        </w:rPr>
        <w:t xml:space="preserve">SWRK </w:t>
      </w:r>
      <w:r w:rsidR="00D55D4E">
        <w:rPr>
          <w:rFonts w:ascii="Times New Roman" w:hAnsi="Times New Roman"/>
        </w:rPr>
        <w:t>750</w:t>
      </w:r>
      <w:r w:rsidR="00BB1C91">
        <w:rPr>
          <w:rFonts w:ascii="Times New Roman" w:hAnsi="Times New Roman"/>
        </w:rPr>
        <w:t xml:space="preserve"> o</w:t>
      </w:r>
      <w:r w:rsidRPr="006D3B80">
        <w:rPr>
          <w:rFonts w:ascii="Times New Roman" w:hAnsi="Times New Roman"/>
        </w:rPr>
        <w:t>r permission of the instructor</w:t>
      </w:r>
    </w:p>
    <w:p w14:paraId="4CEFE23C" w14:textId="77777777" w:rsidR="00221B3C" w:rsidRDefault="00221B3C" w:rsidP="00C0212D">
      <w:pPr>
        <w:jc w:val="center"/>
        <w:rPr>
          <w:rFonts w:ascii="Times New Roman" w:hAnsi="Times New Roman"/>
          <w:b/>
        </w:rPr>
      </w:pPr>
    </w:p>
    <w:p w14:paraId="29C6EB7E" w14:textId="77777777" w:rsidR="00C0212D" w:rsidRPr="00AE30B6" w:rsidRDefault="003E15FA" w:rsidP="00C0212D">
      <w:pPr>
        <w:jc w:val="center"/>
        <w:rPr>
          <w:rFonts w:ascii="Times New Roman" w:hAnsi="Times New Roman"/>
          <w:b/>
        </w:rPr>
      </w:pPr>
      <w:r>
        <w:rPr>
          <w:rFonts w:ascii="Times New Roman" w:hAnsi="Times New Roman"/>
          <w:b/>
        </w:rPr>
        <w:t>COMPETENCIES</w:t>
      </w:r>
    </w:p>
    <w:p w14:paraId="3E203E02" w14:textId="77777777" w:rsidR="00BC65EB" w:rsidRDefault="00BC65EB" w:rsidP="00D442AE">
      <w:pPr>
        <w:rPr>
          <w:rFonts w:ascii="Times New Roman" w:hAnsi="Times New Roman"/>
          <w:b/>
        </w:rPr>
      </w:pPr>
    </w:p>
    <w:p w14:paraId="0179EE9E" w14:textId="77777777" w:rsidR="000F1C4E" w:rsidRPr="00F66058" w:rsidRDefault="000F1C4E" w:rsidP="000F1C4E">
      <w:pPr>
        <w:rPr>
          <w:rFonts w:ascii="Times New Roman" w:hAnsi="Times New Roman"/>
        </w:rPr>
      </w:pPr>
      <w:r>
        <w:rPr>
          <w:rFonts w:ascii="Times New Roman" w:hAnsi="Times New Roman"/>
        </w:rPr>
        <w:t xml:space="preserve">Competency 2: </w:t>
      </w:r>
      <w:r w:rsidRPr="00F66058">
        <w:rPr>
          <w:rFonts w:ascii="Times New Roman" w:hAnsi="Times New Roman"/>
        </w:rPr>
        <w:t>Engage Diversity and Different in Practice</w:t>
      </w:r>
    </w:p>
    <w:p w14:paraId="3DC3CFC2" w14:textId="77777777" w:rsidR="000F1C4E" w:rsidRPr="00F66058" w:rsidRDefault="000F1C4E" w:rsidP="000F1C4E">
      <w:pPr>
        <w:rPr>
          <w:rFonts w:ascii="Times New Roman" w:hAnsi="Times New Roman"/>
        </w:rPr>
      </w:pPr>
    </w:p>
    <w:p w14:paraId="1C060D56" w14:textId="77777777" w:rsidR="000F1C4E" w:rsidRPr="00F66058" w:rsidRDefault="000F1C4E" w:rsidP="000F1C4E">
      <w:pPr>
        <w:rPr>
          <w:rFonts w:ascii="Times New Roman" w:hAnsi="Times New Roman"/>
          <w:b/>
        </w:rPr>
      </w:pPr>
      <w:r w:rsidRPr="00F66058">
        <w:rPr>
          <w:rFonts w:ascii="Times New Roman" w:hAnsi="Times New Roman"/>
        </w:rPr>
        <w:t>Competency 3:</w:t>
      </w:r>
      <w:r>
        <w:rPr>
          <w:rFonts w:ascii="Times New Roman" w:hAnsi="Times New Roman"/>
        </w:rPr>
        <w:t xml:space="preserve"> </w:t>
      </w:r>
      <w:r w:rsidRPr="00F66058">
        <w:rPr>
          <w:rFonts w:ascii="Times New Roman" w:hAnsi="Times New Roman"/>
        </w:rPr>
        <w:t>Advance human rights and social, economic, and environmental justice.</w:t>
      </w:r>
    </w:p>
    <w:p w14:paraId="2F3A629A" w14:textId="77777777" w:rsidR="000F1C4E" w:rsidRPr="00F66058" w:rsidRDefault="000F1C4E" w:rsidP="000F1C4E">
      <w:pPr>
        <w:ind w:left="360" w:hanging="360"/>
        <w:rPr>
          <w:rFonts w:ascii="Times New Roman" w:hAnsi="Times New Roman"/>
        </w:rPr>
      </w:pPr>
    </w:p>
    <w:p w14:paraId="6DE576EC" w14:textId="77777777" w:rsidR="000F1C4E" w:rsidRPr="00F66058" w:rsidRDefault="000F1C4E" w:rsidP="000F1C4E">
      <w:pPr>
        <w:ind w:left="360" w:hanging="360"/>
        <w:rPr>
          <w:rFonts w:ascii="Times New Roman" w:hAnsi="Times New Roman"/>
        </w:rPr>
      </w:pPr>
      <w:r w:rsidRPr="00F66058">
        <w:rPr>
          <w:rFonts w:ascii="Times New Roman" w:hAnsi="Times New Roman"/>
        </w:rPr>
        <w:t>Competency 7</w:t>
      </w:r>
      <w:r>
        <w:rPr>
          <w:rFonts w:ascii="Times New Roman" w:hAnsi="Times New Roman"/>
        </w:rPr>
        <w:t xml:space="preserve">: </w:t>
      </w:r>
      <w:r w:rsidRPr="00F66058">
        <w:rPr>
          <w:rFonts w:ascii="Times New Roman" w:hAnsi="Times New Roman"/>
        </w:rPr>
        <w:t>Assess Individuals, Families, Groups, Organizations and Communities</w:t>
      </w:r>
    </w:p>
    <w:p w14:paraId="11A4FC91" w14:textId="77777777" w:rsidR="000F1C4E" w:rsidRDefault="000F1C4E" w:rsidP="00D442AE">
      <w:pPr>
        <w:rPr>
          <w:rFonts w:ascii="Times New Roman" w:hAnsi="Times New Roman"/>
          <w:b/>
        </w:rPr>
      </w:pPr>
    </w:p>
    <w:p w14:paraId="75F79B54" w14:textId="77777777" w:rsidR="00C0212D" w:rsidRDefault="00C0212D" w:rsidP="00C0212D">
      <w:pPr>
        <w:jc w:val="center"/>
        <w:rPr>
          <w:rFonts w:ascii="Times New Roman" w:hAnsi="Times New Roman"/>
          <w:b/>
        </w:rPr>
      </w:pPr>
      <w:r w:rsidRPr="00F41A70">
        <w:rPr>
          <w:rFonts w:ascii="Times New Roman" w:hAnsi="Times New Roman"/>
          <w:b/>
        </w:rPr>
        <w:t>TEACHING AND LEARNING METHODS</w:t>
      </w:r>
    </w:p>
    <w:p w14:paraId="370EE618" w14:textId="77777777" w:rsidR="00EA44F2" w:rsidRPr="00F41A70" w:rsidRDefault="00EA44F2" w:rsidP="00C0212D">
      <w:pPr>
        <w:jc w:val="center"/>
        <w:rPr>
          <w:rFonts w:ascii="Times New Roman" w:hAnsi="Times New Roman"/>
          <w:b/>
        </w:rPr>
      </w:pPr>
    </w:p>
    <w:p w14:paraId="519DF4DE" w14:textId="1E43A81E" w:rsidR="00C0212D" w:rsidRPr="00F41A70" w:rsidRDefault="00F40B7D" w:rsidP="00BC65EB">
      <w:pPr>
        <w:pStyle w:val="BodyText2"/>
        <w:rPr>
          <w:i w:val="0"/>
          <w:iCs w:val="0"/>
        </w:rPr>
      </w:pPr>
      <w:r w:rsidRPr="00F41A70">
        <w:rPr>
          <w:i w:val="0"/>
        </w:rPr>
        <w:t xml:space="preserve">Classes will be conducted using large and small group lecture-discussion, small group exercises, and guest speakers. Classroom time will be devoted to </w:t>
      </w:r>
      <w:r w:rsidR="00BC65EB">
        <w:rPr>
          <w:i w:val="0"/>
        </w:rPr>
        <w:t xml:space="preserve">short lectures, </w:t>
      </w:r>
      <w:r w:rsidRPr="00F41A70">
        <w:rPr>
          <w:i w:val="0"/>
        </w:rPr>
        <w:t>discussions of the assigned re</w:t>
      </w:r>
      <w:r w:rsidR="00B92426">
        <w:rPr>
          <w:i w:val="0"/>
        </w:rPr>
        <w:t xml:space="preserve">adings and practice exercises. </w:t>
      </w:r>
      <w:r w:rsidRPr="00F41A70">
        <w:rPr>
          <w:i w:val="0"/>
        </w:rPr>
        <w:t xml:space="preserve">Students are expected to have completed the assigned readings prior to the date for which they are assigned and should not hesitate to raise questions they may have during class discussions.  </w:t>
      </w:r>
    </w:p>
    <w:p w14:paraId="33C7D3CC" w14:textId="77777777" w:rsidR="00C0212D" w:rsidRDefault="00C0212D" w:rsidP="00C0212D">
      <w:pPr>
        <w:jc w:val="center"/>
        <w:rPr>
          <w:rFonts w:ascii="Times New Roman" w:hAnsi="Times New Roman"/>
          <w:b/>
          <w:iCs/>
        </w:rPr>
      </w:pPr>
      <w:r w:rsidRPr="00F41A70">
        <w:rPr>
          <w:rFonts w:ascii="Times New Roman" w:hAnsi="Times New Roman"/>
          <w:b/>
          <w:iCs/>
        </w:rPr>
        <w:t>TEXTS</w:t>
      </w:r>
    </w:p>
    <w:p w14:paraId="14150936" w14:textId="77777777" w:rsidR="00EA44F2" w:rsidRPr="00F41A70" w:rsidRDefault="00EA44F2" w:rsidP="00C0212D">
      <w:pPr>
        <w:jc w:val="center"/>
        <w:rPr>
          <w:rFonts w:ascii="Times New Roman" w:hAnsi="Times New Roman"/>
          <w:b/>
          <w:iCs/>
        </w:rPr>
      </w:pPr>
    </w:p>
    <w:p w14:paraId="56B901D9" w14:textId="77777777" w:rsidR="005802E3" w:rsidRDefault="005802E3" w:rsidP="005802E3">
      <w:pPr>
        <w:rPr>
          <w:rFonts w:ascii="Times New Roman" w:hAnsi="Times New Roman"/>
        </w:rPr>
      </w:pPr>
      <w:r>
        <w:rPr>
          <w:rFonts w:ascii="Times New Roman" w:hAnsi="Times New Roman"/>
        </w:rPr>
        <w:t>The required text is:</w:t>
      </w:r>
    </w:p>
    <w:p w14:paraId="1288CC15" w14:textId="77777777" w:rsidR="005802E3" w:rsidRDefault="005802E3" w:rsidP="005802E3">
      <w:pPr>
        <w:rPr>
          <w:rFonts w:ascii="Times New Roman" w:hAnsi="Times New Roman"/>
          <w:i/>
        </w:rPr>
      </w:pPr>
      <w:r w:rsidRPr="00BB59E3">
        <w:rPr>
          <w:rFonts w:ascii="Times New Roman" w:hAnsi="Times New Roman"/>
        </w:rPr>
        <w:t>Sherraden, M., Birkenmaier, J.M., &amp; Collins, M. J.  (</w:t>
      </w:r>
      <w:r>
        <w:rPr>
          <w:rFonts w:ascii="Times New Roman" w:hAnsi="Times New Roman"/>
        </w:rPr>
        <w:t>2018</w:t>
      </w:r>
      <w:r w:rsidRPr="00BB59E3">
        <w:rPr>
          <w:rFonts w:ascii="Times New Roman" w:hAnsi="Times New Roman"/>
        </w:rPr>
        <w:t xml:space="preserve">).  </w:t>
      </w:r>
      <w:r w:rsidRPr="00BB59E3">
        <w:rPr>
          <w:rFonts w:ascii="Times New Roman" w:hAnsi="Times New Roman"/>
          <w:i/>
        </w:rPr>
        <w:t>Financial capability and asset-</w:t>
      </w:r>
    </w:p>
    <w:p w14:paraId="250A0AD6" w14:textId="77777777" w:rsidR="005802E3" w:rsidRDefault="005802E3" w:rsidP="005802E3">
      <w:pPr>
        <w:rPr>
          <w:rFonts w:ascii="Times New Roman" w:hAnsi="Times New Roman"/>
        </w:rPr>
      </w:pPr>
      <w:r>
        <w:rPr>
          <w:rFonts w:ascii="Times New Roman" w:hAnsi="Times New Roman"/>
          <w:i/>
        </w:rPr>
        <w:tab/>
      </w:r>
      <w:r w:rsidRPr="00BB59E3">
        <w:rPr>
          <w:rFonts w:ascii="Times New Roman" w:hAnsi="Times New Roman"/>
          <w:i/>
        </w:rPr>
        <w:t>building in vulnerable households</w:t>
      </w:r>
      <w:r w:rsidRPr="00BB59E3">
        <w:rPr>
          <w:rFonts w:ascii="Times New Roman" w:hAnsi="Times New Roman"/>
        </w:rPr>
        <w:t>.  New York: Oxford University</w:t>
      </w:r>
      <w:r>
        <w:rPr>
          <w:rFonts w:ascii="Times New Roman" w:hAnsi="Times New Roman"/>
        </w:rPr>
        <w:t xml:space="preserve"> </w:t>
      </w:r>
      <w:r w:rsidRPr="00BB59E3">
        <w:rPr>
          <w:rFonts w:ascii="Times New Roman" w:hAnsi="Times New Roman"/>
        </w:rPr>
        <w:t>Press.</w:t>
      </w:r>
      <w:r>
        <w:rPr>
          <w:rFonts w:ascii="Times New Roman" w:hAnsi="Times New Roman"/>
        </w:rPr>
        <w:t xml:space="preserve"> </w:t>
      </w:r>
    </w:p>
    <w:p w14:paraId="0BE90EE2" w14:textId="77777777" w:rsidR="00B70758" w:rsidRPr="00F41A70" w:rsidRDefault="00B70758">
      <w:pPr>
        <w:rPr>
          <w:rFonts w:ascii="Times New Roman" w:hAnsi="Times New Roman"/>
          <w:u w:val="single"/>
        </w:rPr>
      </w:pPr>
    </w:p>
    <w:p w14:paraId="06ECB7FE" w14:textId="77777777" w:rsidR="00C0212D" w:rsidRDefault="00C0212D" w:rsidP="00C0212D">
      <w:pPr>
        <w:jc w:val="center"/>
        <w:rPr>
          <w:rFonts w:ascii="Times New Roman" w:hAnsi="Times New Roman"/>
          <w:b/>
        </w:rPr>
      </w:pPr>
      <w:r w:rsidRPr="00F41A70">
        <w:rPr>
          <w:rFonts w:ascii="Times New Roman" w:hAnsi="Times New Roman"/>
          <w:b/>
        </w:rPr>
        <w:t>METHODS OF EVALUATION</w:t>
      </w:r>
    </w:p>
    <w:p w14:paraId="425B2E1E" w14:textId="77777777" w:rsidR="0025755D" w:rsidRPr="00F41A70" w:rsidRDefault="0025755D" w:rsidP="0025755D">
      <w:pPr>
        <w:ind w:left="5040" w:firstLine="720"/>
        <w:rPr>
          <w:rFonts w:ascii="Times New Roman" w:hAnsi="Times New Roman"/>
          <w:b/>
        </w:rPr>
      </w:pPr>
      <w:r>
        <w:rPr>
          <w:rFonts w:ascii="Times New Roman" w:hAnsi="Times New Roman"/>
          <w:b/>
        </w:rPr>
        <w:t>Pts</w:t>
      </w:r>
      <w:r>
        <w:rPr>
          <w:rFonts w:ascii="Times New Roman" w:hAnsi="Times New Roman"/>
          <w:b/>
        </w:rPr>
        <w:tab/>
      </w:r>
      <w:r w:rsidR="00711DEE">
        <w:rPr>
          <w:rFonts w:ascii="Times New Roman" w:hAnsi="Times New Roman"/>
          <w:b/>
        </w:rPr>
        <w:tab/>
        <w:t>%</w:t>
      </w:r>
    </w:p>
    <w:p w14:paraId="3F04FA22" w14:textId="77777777" w:rsidR="00711DEE" w:rsidRPr="00F41A70" w:rsidRDefault="00711DEE" w:rsidP="00711DEE">
      <w:pPr>
        <w:shd w:val="clear" w:color="auto" w:fill="FFFFFF"/>
        <w:rPr>
          <w:rFonts w:ascii="Times New Roman" w:hAnsi="Times New Roman"/>
          <w:lang w:eastAsia="ko-KR"/>
        </w:rPr>
      </w:pPr>
      <w:r w:rsidRPr="00F41A70">
        <w:rPr>
          <w:rFonts w:ascii="Times New Roman" w:hAnsi="Times New Roman"/>
          <w:lang w:eastAsia="ko-KR"/>
        </w:rPr>
        <w:t xml:space="preserve">Class Participation assessed </w:t>
      </w:r>
      <w:r w:rsidRPr="00F41A70">
        <w:rPr>
          <w:rFonts w:ascii="Times New Roman" w:hAnsi="Times New Roman"/>
          <w:b/>
          <w:lang w:eastAsia="ko-KR"/>
        </w:rPr>
        <w:t>each day</w:t>
      </w:r>
      <w:r>
        <w:rPr>
          <w:rFonts w:ascii="Times New Roman" w:hAnsi="Times New Roman"/>
          <w:b/>
          <w:lang w:eastAsia="ko-KR"/>
        </w:rPr>
        <w:t xml:space="preserve"> </w:t>
      </w:r>
      <w:r w:rsidRPr="00711DEE">
        <w:rPr>
          <w:rFonts w:ascii="Times New Roman" w:hAnsi="Times New Roman"/>
          <w:lang w:eastAsia="ko-KR"/>
        </w:rPr>
        <w:t>(4</w:t>
      </w:r>
      <w:r w:rsidR="00676774">
        <w:rPr>
          <w:rFonts w:ascii="Times New Roman" w:hAnsi="Times New Roman"/>
          <w:lang w:eastAsia="ko-KR"/>
        </w:rPr>
        <w:t>.5</w:t>
      </w:r>
      <w:r w:rsidR="009F2AD7">
        <w:rPr>
          <w:rFonts w:ascii="Times New Roman" w:hAnsi="Times New Roman"/>
          <w:lang w:eastAsia="ko-KR"/>
        </w:rPr>
        <w:t>x6</w:t>
      </w:r>
      <w:r w:rsidRPr="00711DEE">
        <w:rPr>
          <w:rFonts w:ascii="Times New Roman" w:hAnsi="Times New Roman"/>
          <w:lang w:eastAsia="ko-KR"/>
        </w:rPr>
        <w:t>pts)</w:t>
      </w:r>
      <w:r w:rsidR="00AF417C">
        <w:rPr>
          <w:rFonts w:ascii="Times New Roman" w:hAnsi="Times New Roman"/>
          <w:lang w:eastAsia="ko-KR"/>
        </w:rPr>
        <w:tab/>
      </w:r>
      <w:r w:rsidR="00FE6939">
        <w:rPr>
          <w:rFonts w:ascii="Times New Roman" w:hAnsi="Times New Roman"/>
          <w:lang w:eastAsia="ko-KR"/>
        </w:rPr>
        <w:t xml:space="preserve">  </w:t>
      </w:r>
      <w:r w:rsidR="00AF417C">
        <w:rPr>
          <w:rFonts w:ascii="Times New Roman" w:hAnsi="Times New Roman"/>
          <w:lang w:eastAsia="ko-KR"/>
        </w:rPr>
        <w:tab/>
      </w:r>
      <w:r w:rsidR="00F00986">
        <w:rPr>
          <w:rFonts w:ascii="Times New Roman" w:hAnsi="Times New Roman"/>
          <w:lang w:eastAsia="ko-KR"/>
        </w:rPr>
        <w:t xml:space="preserve">  </w:t>
      </w:r>
      <w:r w:rsidR="009F2AD7">
        <w:rPr>
          <w:rFonts w:ascii="Times New Roman" w:hAnsi="Times New Roman"/>
          <w:lang w:eastAsia="ko-KR"/>
        </w:rPr>
        <w:t>27</w:t>
      </w:r>
      <w:r>
        <w:rPr>
          <w:rFonts w:ascii="Times New Roman" w:hAnsi="Times New Roman"/>
          <w:lang w:eastAsia="ko-KR"/>
        </w:rPr>
        <w:tab/>
      </w:r>
      <w:r>
        <w:rPr>
          <w:rFonts w:ascii="Times New Roman" w:hAnsi="Times New Roman"/>
          <w:lang w:eastAsia="ko-KR"/>
        </w:rPr>
        <w:tab/>
      </w:r>
      <w:r w:rsidR="00EB7907">
        <w:rPr>
          <w:rFonts w:ascii="Times New Roman" w:hAnsi="Times New Roman"/>
          <w:lang w:eastAsia="ko-KR"/>
        </w:rPr>
        <w:t xml:space="preserve">  </w:t>
      </w:r>
      <w:r w:rsidR="00F00986">
        <w:rPr>
          <w:rFonts w:ascii="Times New Roman" w:hAnsi="Times New Roman"/>
          <w:lang w:eastAsia="ko-KR"/>
        </w:rPr>
        <w:t>5</w:t>
      </w:r>
      <w:r w:rsidRPr="00F41A70">
        <w:rPr>
          <w:rFonts w:ascii="Times New Roman" w:hAnsi="Times New Roman"/>
          <w:lang w:eastAsia="ko-KR"/>
        </w:rPr>
        <w:t>%</w:t>
      </w:r>
    </w:p>
    <w:p w14:paraId="3CFCBDE6" w14:textId="47B21FB8" w:rsidR="00C71570" w:rsidRDefault="00635958" w:rsidP="009F19B0">
      <w:pPr>
        <w:shd w:val="clear" w:color="auto" w:fill="FFFFFF"/>
        <w:rPr>
          <w:rFonts w:ascii="Times New Roman" w:hAnsi="Times New Roman"/>
        </w:rPr>
      </w:pPr>
      <w:r>
        <w:rPr>
          <w:rFonts w:ascii="Times New Roman" w:hAnsi="Times New Roman"/>
        </w:rPr>
        <w:t>Quizzes</w:t>
      </w:r>
      <w:r w:rsidR="00C71570">
        <w:rPr>
          <w:rFonts w:ascii="Times New Roman" w:hAnsi="Times New Roman"/>
        </w:rPr>
        <w:tab/>
      </w:r>
      <w:r w:rsidR="008F1A27">
        <w:rPr>
          <w:rFonts w:ascii="Times New Roman" w:hAnsi="Times New Roman"/>
        </w:rPr>
        <w:t>(4x35</w:t>
      </w:r>
      <w:r w:rsidR="00711DEE">
        <w:rPr>
          <w:rFonts w:ascii="Times New Roman" w:hAnsi="Times New Roman"/>
        </w:rPr>
        <w:t>pts each)</w:t>
      </w:r>
      <w:r w:rsidR="00C71570">
        <w:rPr>
          <w:rFonts w:ascii="Times New Roman" w:hAnsi="Times New Roman"/>
        </w:rPr>
        <w:tab/>
      </w:r>
      <w:r w:rsidR="00C71570">
        <w:rPr>
          <w:rFonts w:ascii="Times New Roman" w:hAnsi="Times New Roman"/>
        </w:rPr>
        <w:tab/>
      </w:r>
      <w:r w:rsidR="00C71570">
        <w:rPr>
          <w:rFonts w:ascii="Times New Roman" w:hAnsi="Times New Roman"/>
        </w:rPr>
        <w:tab/>
      </w:r>
      <w:r w:rsidR="00C71570">
        <w:rPr>
          <w:rFonts w:ascii="Times New Roman" w:hAnsi="Times New Roman"/>
        </w:rPr>
        <w:tab/>
      </w:r>
      <w:r w:rsidR="008F1A27">
        <w:rPr>
          <w:rFonts w:ascii="Times New Roman" w:hAnsi="Times New Roman"/>
        </w:rPr>
        <w:tab/>
        <w:t>14</w:t>
      </w:r>
      <w:r w:rsidR="009F2AD7">
        <w:rPr>
          <w:rFonts w:ascii="Times New Roman" w:hAnsi="Times New Roman"/>
        </w:rPr>
        <w:t>0</w:t>
      </w:r>
      <w:r w:rsidR="0025755D">
        <w:rPr>
          <w:rFonts w:ascii="Times New Roman" w:hAnsi="Times New Roman"/>
        </w:rPr>
        <w:tab/>
      </w:r>
      <w:r w:rsidR="0025755D">
        <w:rPr>
          <w:rFonts w:ascii="Times New Roman" w:hAnsi="Times New Roman"/>
        </w:rPr>
        <w:tab/>
      </w:r>
      <w:r w:rsidR="00F00986">
        <w:rPr>
          <w:rFonts w:ascii="Times New Roman" w:hAnsi="Times New Roman"/>
        </w:rPr>
        <w:t>16</w:t>
      </w:r>
      <w:r w:rsidR="00C71570">
        <w:rPr>
          <w:rFonts w:ascii="Times New Roman" w:hAnsi="Times New Roman"/>
        </w:rPr>
        <w:t>%</w:t>
      </w:r>
    </w:p>
    <w:p w14:paraId="7B970587" w14:textId="273BA4F1" w:rsidR="009F19B0" w:rsidRPr="00F41A70" w:rsidRDefault="009F19B0" w:rsidP="009F19B0">
      <w:pPr>
        <w:shd w:val="clear" w:color="auto" w:fill="FFFFFF"/>
        <w:rPr>
          <w:rFonts w:ascii="Times New Roman" w:hAnsi="Times New Roman"/>
        </w:rPr>
      </w:pPr>
      <w:r w:rsidRPr="00F41A70">
        <w:rPr>
          <w:rFonts w:ascii="Times New Roman" w:hAnsi="Times New Roman"/>
        </w:rPr>
        <w:lastRenderedPageBreak/>
        <w:t xml:space="preserve">Group Presentation due </w:t>
      </w:r>
      <w:r w:rsidR="0046522F">
        <w:rPr>
          <w:rFonts w:ascii="Times New Roman" w:hAnsi="Times New Roman"/>
          <w:b/>
        </w:rPr>
        <w:t>second half day</w:t>
      </w:r>
      <w:r w:rsidRPr="00F41A70">
        <w:rPr>
          <w:rFonts w:ascii="Times New Roman" w:hAnsi="Times New Roman"/>
        </w:rPr>
        <w:tab/>
      </w:r>
      <w:r w:rsidR="0025755D">
        <w:rPr>
          <w:rFonts w:ascii="Times New Roman" w:hAnsi="Times New Roman"/>
        </w:rPr>
        <w:tab/>
      </w:r>
      <w:r w:rsidR="00711DEE">
        <w:rPr>
          <w:rFonts w:ascii="Times New Roman" w:hAnsi="Times New Roman"/>
        </w:rPr>
        <w:tab/>
      </w:r>
      <w:r w:rsidR="0025755D">
        <w:rPr>
          <w:rFonts w:ascii="Times New Roman" w:hAnsi="Times New Roman"/>
        </w:rPr>
        <w:t>1</w:t>
      </w:r>
      <w:r w:rsidR="00635958">
        <w:rPr>
          <w:rFonts w:ascii="Times New Roman" w:hAnsi="Times New Roman"/>
        </w:rPr>
        <w:t>00</w:t>
      </w:r>
      <w:r w:rsidR="0025755D">
        <w:rPr>
          <w:rFonts w:ascii="Times New Roman" w:hAnsi="Times New Roman"/>
        </w:rPr>
        <w:t xml:space="preserve"> </w:t>
      </w:r>
      <w:r w:rsidR="0025755D">
        <w:rPr>
          <w:rFonts w:ascii="Times New Roman" w:hAnsi="Times New Roman"/>
        </w:rPr>
        <w:tab/>
      </w:r>
      <w:r w:rsidR="0025755D">
        <w:rPr>
          <w:rFonts w:ascii="Times New Roman" w:hAnsi="Times New Roman"/>
        </w:rPr>
        <w:tab/>
      </w:r>
      <w:r w:rsidR="00C71570">
        <w:rPr>
          <w:rFonts w:ascii="Times New Roman" w:hAnsi="Times New Roman"/>
        </w:rPr>
        <w:t>2</w:t>
      </w:r>
      <w:r w:rsidR="00F00986">
        <w:rPr>
          <w:rFonts w:ascii="Times New Roman" w:hAnsi="Times New Roman"/>
        </w:rPr>
        <w:t>0</w:t>
      </w:r>
      <w:r w:rsidRPr="00F41A70">
        <w:rPr>
          <w:rFonts w:ascii="Times New Roman" w:hAnsi="Times New Roman"/>
        </w:rPr>
        <w:t>%</w:t>
      </w:r>
    </w:p>
    <w:p w14:paraId="6BBC0786" w14:textId="6E107FB1" w:rsidR="009F19B0" w:rsidRPr="00F41A70" w:rsidRDefault="00711DEE" w:rsidP="009F19B0">
      <w:pPr>
        <w:shd w:val="clear" w:color="auto" w:fill="FFFFFF"/>
        <w:ind w:left="720" w:hanging="720"/>
        <w:rPr>
          <w:rFonts w:ascii="Times New Roman" w:hAnsi="Times New Roman"/>
        </w:rPr>
      </w:pPr>
      <w:r>
        <w:rPr>
          <w:rFonts w:ascii="Times New Roman" w:hAnsi="Times New Roman"/>
        </w:rPr>
        <w:t xml:space="preserve">Group </w:t>
      </w:r>
      <w:r w:rsidR="009F19B0" w:rsidRPr="00F41A70">
        <w:rPr>
          <w:rFonts w:ascii="Times New Roman" w:hAnsi="Times New Roman"/>
        </w:rPr>
        <w:t xml:space="preserve">Final Paper due </w:t>
      </w:r>
      <w:r w:rsidR="0046522F">
        <w:rPr>
          <w:rFonts w:ascii="Times New Roman" w:hAnsi="Times New Roman"/>
          <w:b/>
        </w:rPr>
        <w:t>second half day</w:t>
      </w:r>
      <w:r w:rsidR="009F19B0" w:rsidRPr="00F41A70">
        <w:rPr>
          <w:rFonts w:ascii="Times New Roman" w:hAnsi="Times New Roman"/>
        </w:rPr>
        <w:tab/>
      </w:r>
      <w:r w:rsidR="0074537C">
        <w:rPr>
          <w:rFonts w:ascii="Times New Roman" w:hAnsi="Times New Roman"/>
        </w:rPr>
        <w:tab/>
      </w:r>
      <w:r w:rsidR="009F19B0" w:rsidRPr="00F41A70">
        <w:rPr>
          <w:rFonts w:ascii="Times New Roman" w:hAnsi="Times New Roman"/>
        </w:rPr>
        <w:tab/>
      </w:r>
      <w:r w:rsidR="00676774">
        <w:rPr>
          <w:rFonts w:ascii="Times New Roman" w:hAnsi="Times New Roman"/>
        </w:rPr>
        <w:t>1</w:t>
      </w:r>
      <w:r w:rsidR="00B26059">
        <w:rPr>
          <w:rFonts w:ascii="Times New Roman" w:hAnsi="Times New Roman"/>
        </w:rPr>
        <w:t>03</w:t>
      </w:r>
      <w:r w:rsidR="0025755D">
        <w:rPr>
          <w:rFonts w:ascii="Times New Roman" w:hAnsi="Times New Roman"/>
        </w:rPr>
        <w:tab/>
      </w:r>
      <w:r w:rsidR="0025755D">
        <w:rPr>
          <w:rFonts w:ascii="Times New Roman" w:hAnsi="Times New Roman"/>
        </w:rPr>
        <w:tab/>
      </w:r>
      <w:r w:rsidR="00B26059">
        <w:rPr>
          <w:rFonts w:ascii="Times New Roman" w:hAnsi="Times New Roman"/>
        </w:rPr>
        <w:t>21</w:t>
      </w:r>
      <w:r w:rsidR="009F19B0" w:rsidRPr="00F41A70">
        <w:rPr>
          <w:rFonts w:ascii="Times New Roman" w:hAnsi="Times New Roman"/>
        </w:rPr>
        <w:t>%</w:t>
      </w:r>
    </w:p>
    <w:p w14:paraId="277986B5" w14:textId="77777777" w:rsidR="00B26059" w:rsidRDefault="00B26059" w:rsidP="009F19B0">
      <w:pPr>
        <w:shd w:val="clear" w:color="auto" w:fill="FFFFFF"/>
        <w:rPr>
          <w:rFonts w:ascii="Times New Roman" w:hAnsi="Times New Roman"/>
        </w:rPr>
      </w:pPr>
      <w:r>
        <w:rPr>
          <w:rFonts w:ascii="Times New Roman" w:hAnsi="Times New Roman"/>
        </w:rPr>
        <w:t>Final Paper Assignments:</w:t>
      </w:r>
    </w:p>
    <w:p w14:paraId="7C319E4C" w14:textId="34BEE3A6" w:rsidR="00326249" w:rsidRPr="00DD622A" w:rsidRDefault="00B26059" w:rsidP="00DD622A">
      <w:pPr>
        <w:pStyle w:val="ListParagraph"/>
        <w:numPr>
          <w:ilvl w:val="0"/>
          <w:numId w:val="20"/>
        </w:numPr>
        <w:shd w:val="clear" w:color="auto" w:fill="FFFFFF"/>
        <w:ind w:left="360"/>
        <w:rPr>
          <w:rFonts w:ascii="Times New Roman" w:hAnsi="Times New Roman"/>
        </w:rPr>
      </w:pPr>
      <w:r w:rsidRPr="00DD622A">
        <w:rPr>
          <w:rFonts w:ascii="Times New Roman" w:hAnsi="Times New Roman"/>
        </w:rPr>
        <w:t>Group Work Plan</w:t>
      </w:r>
      <w:r w:rsidR="00DD622A" w:rsidRPr="00DD622A">
        <w:rPr>
          <w:rFonts w:ascii="Times New Roman" w:hAnsi="Times New Roman"/>
        </w:rPr>
        <w:t xml:space="preserve"> </w:t>
      </w:r>
      <w:r w:rsidR="00DD622A">
        <w:rPr>
          <w:rFonts w:ascii="Times New Roman" w:hAnsi="Times New Roman"/>
          <w:b/>
        </w:rPr>
        <w:t>due Tues</w:t>
      </w:r>
      <w:r w:rsidR="00DD622A" w:rsidRPr="00DD622A">
        <w:rPr>
          <w:rFonts w:ascii="Times New Roman" w:hAnsi="Times New Roman"/>
        </w:rPr>
        <w:t xml:space="preserve"> </w:t>
      </w:r>
      <w:r w:rsidRPr="00DD622A">
        <w:rPr>
          <w:rFonts w:ascii="Times New Roman" w:hAnsi="Times New Roman"/>
        </w:rPr>
        <w:tab/>
      </w:r>
      <w:r w:rsidRPr="00DD622A">
        <w:rPr>
          <w:rFonts w:ascii="Times New Roman" w:hAnsi="Times New Roman"/>
        </w:rPr>
        <w:tab/>
      </w:r>
      <w:r w:rsidRPr="00DD622A">
        <w:rPr>
          <w:rFonts w:ascii="Times New Roman" w:hAnsi="Times New Roman"/>
        </w:rPr>
        <w:tab/>
      </w:r>
      <w:r w:rsidR="00602342" w:rsidRPr="00DD622A">
        <w:rPr>
          <w:rFonts w:ascii="Times New Roman" w:hAnsi="Times New Roman"/>
        </w:rPr>
        <w:t xml:space="preserve">   </w:t>
      </w:r>
      <w:r w:rsidR="008F1A27">
        <w:rPr>
          <w:rFonts w:ascii="Times New Roman" w:hAnsi="Times New Roman"/>
        </w:rPr>
        <w:tab/>
        <w:t xml:space="preserve">  10</w:t>
      </w:r>
      <w:r w:rsidRPr="00DD622A">
        <w:rPr>
          <w:rFonts w:ascii="Times New Roman" w:hAnsi="Times New Roman"/>
        </w:rPr>
        <w:tab/>
      </w:r>
      <w:r w:rsidRPr="00DD622A">
        <w:rPr>
          <w:rFonts w:ascii="Times New Roman" w:hAnsi="Times New Roman"/>
        </w:rPr>
        <w:tab/>
      </w:r>
      <w:r w:rsidR="00EB7907" w:rsidRPr="00DD622A">
        <w:rPr>
          <w:rFonts w:ascii="Times New Roman" w:hAnsi="Times New Roman"/>
        </w:rPr>
        <w:t>1%</w:t>
      </w:r>
    </w:p>
    <w:p w14:paraId="19D910EE" w14:textId="41E097E5" w:rsidR="00326249" w:rsidRPr="00DD622A" w:rsidRDefault="00B26059" w:rsidP="00DD622A">
      <w:pPr>
        <w:pStyle w:val="ListParagraph"/>
        <w:numPr>
          <w:ilvl w:val="0"/>
          <w:numId w:val="20"/>
        </w:numPr>
        <w:shd w:val="clear" w:color="auto" w:fill="FFFFFF"/>
        <w:ind w:left="360"/>
        <w:rPr>
          <w:rFonts w:ascii="Times New Roman" w:hAnsi="Times New Roman"/>
        </w:rPr>
      </w:pPr>
      <w:r w:rsidRPr="00DD622A">
        <w:rPr>
          <w:rFonts w:ascii="Times New Roman" w:hAnsi="Times New Roman"/>
        </w:rPr>
        <w:t>Research Synthesis</w:t>
      </w:r>
      <w:r w:rsidR="00DD622A" w:rsidRPr="00DD622A">
        <w:rPr>
          <w:rFonts w:ascii="Times New Roman" w:hAnsi="Times New Roman"/>
        </w:rPr>
        <w:t xml:space="preserve"> </w:t>
      </w:r>
      <w:r w:rsidR="00DD622A">
        <w:rPr>
          <w:rFonts w:ascii="Times New Roman" w:hAnsi="Times New Roman"/>
          <w:b/>
        </w:rPr>
        <w:t>due Wed</w:t>
      </w:r>
      <w:r w:rsidR="00DD622A">
        <w:rPr>
          <w:rFonts w:ascii="Times New Roman" w:hAnsi="Times New Roman"/>
          <w:b/>
        </w:rPr>
        <w:tab/>
      </w:r>
      <w:r w:rsidRPr="00DD622A">
        <w:rPr>
          <w:rFonts w:ascii="Times New Roman" w:hAnsi="Times New Roman"/>
        </w:rPr>
        <w:tab/>
      </w:r>
      <w:r w:rsidRPr="00DD622A">
        <w:rPr>
          <w:rFonts w:ascii="Times New Roman" w:hAnsi="Times New Roman"/>
        </w:rPr>
        <w:tab/>
      </w:r>
      <w:r w:rsidRPr="00DD622A">
        <w:rPr>
          <w:rFonts w:ascii="Times New Roman" w:hAnsi="Times New Roman"/>
        </w:rPr>
        <w:tab/>
      </w:r>
      <w:r w:rsidR="00602342" w:rsidRPr="00DD622A">
        <w:rPr>
          <w:rFonts w:ascii="Times New Roman" w:hAnsi="Times New Roman"/>
        </w:rPr>
        <w:t xml:space="preserve">  </w:t>
      </w:r>
      <w:r w:rsidR="008F1A27">
        <w:rPr>
          <w:rFonts w:ascii="Times New Roman" w:hAnsi="Times New Roman"/>
        </w:rPr>
        <w:t>20</w:t>
      </w:r>
      <w:r w:rsidR="00EB7907" w:rsidRPr="00DD622A">
        <w:rPr>
          <w:rFonts w:ascii="Times New Roman" w:hAnsi="Times New Roman"/>
        </w:rPr>
        <w:tab/>
      </w:r>
      <w:r w:rsidR="00EB7907" w:rsidRPr="00DD622A">
        <w:rPr>
          <w:rFonts w:ascii="Times New Roman" w:hAnsi="Times New Roman"/>
        </w:rPr>
        <w:tab/>
        <w:t>3%</w:t>
      </w:r>
    </w:p>
    <w:p w14:paraId="3DFB7CE1" w14:textId="2D7B318C" w:rsidR="00DD622A" w:rsidRPr="00DD622A" w:rsidRDefault="00DD622A" w:rsidP="00DD622A">
      <w:pPr>
        <w:pStyle w:val="ListParagraph"/>
        <w:numPr>
          <w:ilvl w:val="0"/>
          <w:numId w:val="20"/>
        </w:numPr>
        <w:shd w:val="clear" w:color="auto" w:fill="FFFFFF"/>
        <w:ind w:left="360"/>
        <w:rPr>
          <w:rFonts w:ascii="Times New Roman" w:hAnsi="Times New Roman"/>
        </w:rPr>
      </w:pPr>
      <w:r w:rsidRPr="00DD622A">
        <w:rPr>
          <w:rFonts w:ascii="Times New Roman" w:hAnsi="Times New Roman"/>
        </w:rPr>
        <w:t xml:space="preserve">Financial Summary </w:t>
      </w:r>
      <w:r>
        <w:rPr>
          <w:rFonts w:ascii="Times New Roman" w:hAnsi="Times New Roman"/>
          <w:b/>
        </w:rPr>
        <w:t>due Wed</w:t>
      </w:r>
      <w:r>
        <w:rPr>
          <w:rFonts w:ascii="Times New Roman" w:hAnsi="Times New Roman"/>
          <w:b/>
        </w:rPr>
        <w:tab/>
      </w:r>
      <w:r w:rsidRPr="00DD622A">
        <w:rPr>
          <w:rFonts w:ascii="Times New Roman" w:hAnsi="Times New Roman"/>
        </w:rPr>
        <w:tab/>
      </w:r>
      <w:r w:rsidRPr="00DD622A">
        <w:rPr>
          <w:rFonts w:ascii="Times New Roman" w:hAnsi="Times New Roman"/>
        </w:rPr>
        <w:tab/>
      </w:r>
      <w:r w:rsidRPr="00DD622A">
        <w:rPr>
          <w:rFonts w:ascii="Times New Roman" w:hAnsi="Times New Roman"/>
        </w:rPr>
        <w:tab/>
      </w:r>
      <w:r>
        <w:rPr>
          <w:rFonts w:ascii="Times New Roman" w:hAnsi="Times New Roman"/>
        </w:rPr>
        <w:t xml:space="preserve">  </w:t>
      </w:r>
      <w:r w:rsidR="008F1A27">
        <w:rPr>
          <w:rFonts w:ascii="Times New Roman" w:hAnsi="Times New Roman"/>
        </w:rPr>
        <w:t>20</w:t>
      </w:r>
      <w:r w:rsidRPr="00DD622A">
        <w:rPr>
          <w:rFonts w:ascii="Times New Roman" w:hAnsi="Times New Roman"/>
        </w:rPr>
        <w:tab/>
      </w:r>
      <w:r w:rsidRPr="00DD622A">
        <w:rPr>
          <w:rFonts w:ascii="Times New Roman" w:hAnsi="Times New Roman"/>
        </w:rPr>
        <w:tab/>
      </w:r>
      <w:r>
        <w:rPr>
          <w:rFonts w:ascii="Times New Roman" w:hAnsi="Times New Roman"/>
        </w:rPr>
        <w:t>2%</w:t>
      </w:r>
    </w:p>
    <w:p w14:paraId="457F415E" w14:textId="2ECE1B61" w:rsidR="00DD622A" w:rsidRPr="00DD622A" w:rsidRDefault="00DD622A" w:rsidP="00DD622A">
      <w:pPr>
        <w:pStyle w:val="ListParagraph"/>
        <w:numPr>
          <w:ilvl w:val="0"/>
          <w:numId w:val="20"/>
        </w:numPr>
        <w:shd w:val="clear" w:color="auto" w:fill="FFFFFF"/>
        <w:ind w:left="360"/>
        <w:rPr>
          <w:rFonts w:ascii="Times New Roman" w:hAnsi="Times New Roman"/>
        </w:rPr>
      </w:pPr>
      <w:r w:rsidRPr="00DD622A">
        <w:rPr>
          <w:rFonts w:ascii="Times New Roman" w:hAnsi="Times New Roman"/>
        </w:rPr>
        <w:t xml:space="preserve">Census Table and Narrative </w:t>
      </w:r>
      <w:r>
        <w:rPr>
          <w:rFonts w:ascii="Times New Roman" w:hAnsi="Times New Roman"/>
          <w:b/>
        </w:rPr>
        <w:t>due Thurs</w:t>
      </w:r>
      <w:r>
        <w:rPr>
          <w:rFonts w:ascii="Times New Roman" w:hAnsi="Times New Roman"/>
          <w:b/>
        </w:rPr>
        <w:tab/>
      </w:r>
      <w:r w:rsidR="008F1A27">
        <w:rPr>
          <w:rFonts w:ascii="Times New Roman" w:hAnsi="Times New Roman"/>
        </w:rPr>
        <w:tab/>
      </w:r>
      <w:r w:rsidR="008F1A27">
        <w:rPr>
          <w:rFonts w:ascii="Times New Roman" w:hAnsi="Times New Roman"/>
        </w:rPr>
        <w:tab/>
        <w:t xml:space="preserve">  3</w:t>
      </w:r>
      <w:r w:rsidRPr="00DD622A">
        <w:rPr>
          <w:rFonts w:ascii="Times New Roman" w:hAnsi="Times New Roman"/>
        </w:rPr>
        <w:t>5</w:t>
      </w:r>
      <w:r w:rsidRPr="00DD622A">
        <w:rPr>
          <w:rFonts w:ascii="Times New Roman" w:hAnsi="Times New Roman"/>
        </w:rPr>
        <w:tab/>
      </w:r>
      <w:r w:rsidRPr="00DD622A">
        <w:rPr>
          <w:rFonts w:ascii="Times New Roman" w:hAnsi="Times New Roman"/>
        </w:rPr>
        <w:tab/>
        <w:t>5%</w:t>
      </w:r>
    </w:p>
    <w:p w14:paraId="5EF15D1A" w14:textId="343A8B73" w:rsidR="00DD622A" w:rsidRPr="00DD622A" w:rsidRDefault="00B26059" w:rsidP="00DD622A">
      <w:pPr>
        <w:pStyle w:val="ListParagraph"/>
        <w:numPr>
          <w:ilvl w:val="0"/>
          <w:numId w:val="20"/>
        </w:numPr>
        <w:shd w:val="clear" w:color="auto" w:fill="FFFFFF"/>
        <w:ind w:left="360"/>
        <w:rPr>
          <w:rFonts w:ascii="Times New Roman" w:hAnsi="Times New Roman"/>
        </w:rPr>
      </w:pPr>
      <w:r w:rsidRPr="00DD622A">
        <w:rPr>
          <w:rFonts w:ascii="Times New Roman" w:hAnsi="Times New Roman"/>
        </w:rPr>
        <w:t>Draft Assessment Form and Intervention Plan</w:t>
      </w:r>
      <w:r w:rsidR="00464FB3" w:rsidRPr="00DD622A">
        <w:rPr>
          <w:rFonts w:ascii="Times New Roman" w:hAnsi="Times New Roman"/>
        </w:rPr>
        <w:t xml:space="preserve"> </w:t>
      </w:r>
      <w:r w:rsidR="00DD622A" w:rsidRPr="00DD622A">
        <w:rPr>
          <w:rFonts w:ascii="Times New Roman" w:hAnsi="Times New Roman"/>
          <w:b/>
        </w:rPr>
        <w:t>due Fri</w:t>
      </w:r>
      <w:r w:rsidR="00602342" w:rsidRPr="00DD622A">
        <w:rPr>
          <w:rFonts w:ascii="Times New Roman" w:hAnsi="Times New Roman"/>
        </w:rPr>
        <w:t xml:space="preserve">  </w:t>
      </w:r>
      <w:r w:rsidR="008F1A27">
        <w:rPr>
          <w:rFonts w:ascii="Times New Roman" w:hAnsi="Times New Roman"/>
        </w:rPr>
        <w:t xml:space="preserve">   4</w:t>
      </w:r>
      <w:r w:rsidRPr="00DD622A">
        <w:rPr>
          <w:rFonts w:ascii="Times New Roman" w:hAnsi="Times New Roman"/>
        </w:rPr>
        <w:t>0</w:t>
      </w:r>
      <w:r w:rsidR="00EB7907" w:rsidRPr="00DD622A">
        <w:rPr>
          <w:rFonts w:ascii="Times New Roman" w:hAnsi="Times New Roman"/>
        </w:rPr>
        <w:tab/>
      </w:r>
      <w:r w:rsidR="00EB7907" w:rsidRPr="00DD622A">
        <w:rPr>
          <w:rFonts w:ascii="Times New Roman" w:hAnsi="Times New Roman"/>
        </w:rPr>
        <w:tab/>
      </w:r>
      <w:r w:rsidR="00DD622A" w:rsidRPr="00DD622A">
        <w:rPr>
          <w:rFonts w:ascii="Times New Roman" w:hAnsi="Times New Roman"/>
        </w:rPr>
        <w:t>4</w:t>
      </w:r>
      <w:r w:rsidR="00EB7907" w:rsidRPr="00DD622A">
        <w:rPr>
          <w:rFonts w:ascii="Times New Roman" w:hAnsi="Times New Roman"/>
        </w:rPr>
        <w:t>%</w:t>
      </w:r>
    </w:p>
    <w:p w14:paraId="24F0CBD2" w14:textId="601F8A24" w:rsidR="009F19B0" w:rsidRPr="00F41A70" w:rsidRDefault="00FE6939" w:rsidP="009F19B0">
      <w:pPr>
        <w:shd w:val="clear" w:color="auto" w:fill="FFFFFF"/>
        <w:rPr>
          <w:rFonts w:ascii="Times New Roman" w:hAnsi="Times New Roman"/>
        </w:rPr>
      </w:pPr>
      <w:r>
        <w:rPr>
          <w:rFonts w:ascii="Times New Roman" w:hAnsi="Times New Roman"/>
        </w:rPr>
        <w:t>G</w:t>
      </w:r>
      <w:r w:rsidR="00635958">
        <w:rPr>
          <w:rFonts w:ascii="Times New Roman" w:hAnsi="Times New Roman"/>
        </w:rPr>
        <w:t>roup Member Assessment</w:t>
      </w:r>
      <w:r w:rsidR="00635958">
        <w:rPr>
          <w:rFonts w:ascii="Times New Roman" w:hAnsi="Times New Roman"/>
        </w:rPr>
        <w:tab/>
      </w:r>
      <w:r w:rsidR="00635958">
        <w:rPr>
          <w:rFonts w:ascii="Times New Roman" w:hAnsi="Times New Roman"/>
        </w:rPr>
        <w:tab/>
      </w:r>
      <w:r w:rsidR="00635958">
        <w:rPr>
          <w:rFonts w:ascii="Times New Roman" w:hAnsi="Times New Roman"/>
        </w:rPr>
        <w:tab/>
      </w:r>
      <w:r w:rsidR="00635958">
        <w:rPr>
          <w:rFonts w:ascii="Times New Roman" w:hAnsi="Times New Roman"/>
        </w:rPr>
        <w:tab/>
      </w:r>
      <w:r w:rsidR="00635958">
        <w:rPr>
          <w:rFonts w:ascii="Times New Roman" w:hAnsi="Times New Roman"/>
        </w:rPr>
        <w:tab/>
        <w:t xml:space="preserve">    </w:t>
      </w:r>
      <w:r w:rsidR="00BB1C91">
        <w:rPr>
          <w:rFonts w:ascii="Times New Roman" w:hAnsi="Times New Roman"/>
        </w:rPr>
        <w:t>5</w:t>
      </w:r>
      <w:r w:rsidR="00F00986">
        <w:rPr>
          <w:rFonts w:ascii="Times New Roman" w:hAnsi="Times New Roman"/>
        </w:rPr>
        <w:tab/>
      </w:r>
      <w:r w:rsidR="00F00986">
        <w:rPr>
          <w:rFonts w:ascii="Times New Roman" w:hAnsi="Times New Roman"/>
        </w:rPr>
        <w:tab/>
        <w:t xml:space="preserve"> </w:t>
      </w:r>
      <w:r w:rsidR="00EB7907">
        <w:rPr>
          <w:rFonts w:ascii="Times New Roman" w:hAnsi="Times New Roman"/>
        </w:rPr>
        <w:t>1%</w:t>
      </w:r>
    </w:p>
    <w:p w14:paraId="44C7F4BB" w14:textId="77777777" w:rsidR="00FE6939" w:rsidRPr="00FE6939" w:rsidRDefault="00FE6939" w:rsidP="009F19B0">
      <w:pPr>
        <w:shd w:val="clear" w:color="auto" w:fill="FFFFFF"/>
        <w:rPr>
          <w:rFonts w:ascii="Times New Roman" w:hAnsi="Times New Roman"/>
          <w:b/>
        </w:rPr>
      </w:pPr>
      <w:r w:rsidRPr="00FE6939">
        <w:rPr>
          <w:rFonts w:ascii="Times New Roman" w:hAnsi="Times New Roman"/>
          <w:b/>
        </w:rPr>
        <w:t>Total</w:t>
      </w:r>
      <w:r w:rsidRPr="00FE6939">
        <w:rPr>
          <w:rFonts w:ascii="Times New Roman" w:hAnsi="Times New Roman"/>
          <w:b/>
        </w:rPr>
        <w:tab/>
      </w:r>
      <w:r w:rsidRPr="00FE6939">
        <w:rPr>
          <w:rFonts w:ascii="Times New Roman" w:hAnsi="Times New Roman"/>
          <w:b/>
        </w:rPr>
        <w:tab/>
      </w:r>
      <w:r w:rsidRPr="00FE6939">
        <w:rPr>
          <w:rFonts w:ascii="Times New Roman" w:hAnsi="Times New Roman"/>
          <w:b/>
        </w:rPr>
        <w:tab/>
      </w:r>
      <w:r w:rsidRPr="00FE6939">
        <w:rPr>
          <w:rFonts w:ascii="Times New Roman" w:hAnsi="Times New Roman"/>
          <w:b/>
        </w:rPr>
        <w:tab/>
      </w:r>
      <w:r w:rsidRPr="00FE6939">
        <w:rPr>
          <w:rFonts w:ascii="Times New Roman" w:hAnsi="Times New Roman"/>
          <w:b/>
        </w:rPr>
        <w:tab/>
      </w:r>
      <w:r w:rsidRPr="00FE6939">
        <w:rPr>
          <w:rFonts w:ascii="Times New Roman" w:hAnsi="Times New Roman"/>
          <w:b/>
        </w:rPr>
        <w:tab/>
      </w:r>
      <w:r w:rsidRPr="00FE6939">
        <w:rPr>
          <w:rFonts w:ascii="Times New Roman" w:hAnsi="Times New Roman"/>
          <w:b/>
        </w:rPr>
        <w:tab/>
      </w:r>
      <w:r w:rsidRPr="00FE6939">
        <w:rPr>
          <w:rFonts w:ascii="Times New Roman" w:hAnsi="Times New Roman"/>
          <w:b/>
        </w:rPr>
        <w:tab/>
        <w:t>500</w:t>
      </w:r>
      <w:r w:rsidRPr="00FE6939">
        <w:rPr>
          <w:rFonts w:ascii="Times New Roman" w:hAnsi="Times New Roman"/>
          <w:b/>
        </w:rPr>
        <w:tab/>
      </w:r>
      <w:r w:rsidRPr="00FE6939">
        <w:rPr>
          <w:rFonts w:ascii="Times New Roman" w:hAnsi="Times New Roman"/>
          <w:b/>
        </w:rPr>
        <w:tab/>
        <w:t>100%</w:t>
      </w:r>
    </w:p>
    <w:p w14:paraId="6931EBDA" w14:textId="77777777" w:rsidR="00464FB3" w:rsidRDefault="00464FB3" w:rsidP="009F19B0">
      <w:pPr>
        <w:shd w:val="clear" w:color="auto" w:fill="FFFFFF"/>
        <w:rPr>
          <w:rFonts w:ascii="Times New Roman" w:hAnsi="Times New Roman"/>
        </w:rPr>
      </w:pPr>
    </w:p>
    <w:p w14:paraId="35EF9839" w14:textId="4D14B4E6" w:rsidR="009F19B0" w:rsidRPr="00F41A70" w:rsidRDefault="009F19B0" w:rsidP="009F19B0">
      <w:pPr>
        <w:shd w:val="clear" w:color="auto" w:fill="FFFFFF"/>
        <w:rPr>
          <w:rFonts w:ascii="Times New Roman" w:hAnsi="Times New Roman"/>
        </w:rPr>
      </w:pPr>
      <w:r w:rsidRPr="00F41A70">
        <w:rPr>
          <w:rFonts w:ascii="Times New Roman" w:hAnsi="Times New Roman"/>
        </w:rPr>
        <w:t>Grad</w:t>
      </w:r>
      <w:r w:rsidR="00434C66">
        <w:rPr>
          <w:rFonts w:ascii="Times New Roman" w:hAnsi="Times New Roman"/>
        </w:rPr>
        <w:t>ing scale is as follows:  A = 94</w:t>
      </w:r>
      <w:r w:rsidRPr="00F41A70">
        <w:rPr>
          <w:rFonts w:ascii="Times New Roman" w:hAnsi="Times New Roman"/>
        </w:rPr>
        <w:t xml:space="preserve">-100; </w:t>
      </w:r>
      <w:r w:rsidR="00434C66">
        <w:rPr>
          <w:rFonts w:ascii="Times New Roman" w:hAnsi="Times New Roman"/>
        </w:rPr>
        <w:t xml:space="preserve">A- = 90-93, </w:t>
      </w:r>
      <w:r w:rsidRPr="00F41A70">
        <w:rPr>
          <w:rFonts w:ascii="Times New Roman" w:hAnsi="Times New Roman"/>
        </w:rPr>
        <w:t xml:space="preserve">B+ = </w:t>
      </w:r>
      <w:r w:rsidRPr="00F41A70">
        <w:rPr>
          <w:rFonts w:ascii="Times New Roman" w:hAnsi="Times New Roman"/>
          <w:lang w:eastAsia="ko-KR"/>
        </w:rPr>
        <w:t>87</w:t>
      </w:r>
      <w:r w:rsidR="00434C66">
        <w:rPr>
          <w:rFonts w:ascii="Times New Roman" w:hAnsi="Times New Roman"/>
        </w:rPr>
        <w:t>-89</w:t>
      </w:r>
      <w:r w:rsidRPr="00F41A70">
        <w:rPr>
          <w:rFonts w:ascii="Times New Roman" w:hAnsi="Times New Roman"/>
        </w:rPr>
        <w:t xml:space="preserve">; B = </w:t>
      </w:r>
      <w:r w:rsidR="00606AE1">
        <w:rPr>
          <w:rFonts w:ascii="Times New Roman" w:hAnsi="Times New Roman"/>
          <w:lang w:eastAsia="ko-KR"/>
        </w:rPr>
        <w:t>83</w:t>
      </w:r>
      <w:r w:rsidRPr="00F41A70">
        <w:rPr>
          <w:rFonts w:ascii="Times New Roman" w:hAnsi="Times New Roman"/>
        </w:rPr>
        <w:t>-</w:t>
      </w:r>
      <w:r w:rsidRPr="00F41A70">
        <w:rPr>
          <w:rFonts w:ascii="Times New Roman" w:hAnsi="Times New Roman"/>
          <w:lang w:eastAsia="ko-KR"/>
        </w:rPr>
        <w:t>86</w:t>
      </w:r>
      <w:r w:rsidRPr="00F41A70">
        <w:rPr>
          <w:rFonts w:ascii="Times New Roman" w:hAnsi="Times New Roman"/>
        </w:rPr>
        <w:t xml:space="preserve">; </w:t>
      </w:r>
      <w:r w:rsidR="00434C66">
        <w:rPr>
          <w:rFonts w:ascii="Times New Roman" w:hAnsi="Times New Roman"/>
        </w:rPr>
        <w:t>B- = 80-82, C+ = 77-79; C = 73</w:t>
      </w:r>
      <w:r w:rsidRPr="00F41A70">
        <w:rPr>
          <w:rFonts w:ascii="Times New Roman" w:hAnsi="Times New Roman"/>
        </w:rPr>
        <w:t>-76</w:t>
      </w:r>
      <w:r w:rsidR="00434C66">
        <w:rPr>
          <w:rFonts w:ascii="Times New Roman" w:hAnsi="Times New Roman"/>
        </w:rPr>
        <w:t>, C- = 70-72, D = 60-69, F = 59 and below</w:t>
      </w:r>
      <w:r w:rsidRPr="00F41A70">
        <w:rPr>
          <w:rFonts w:ascii="Times New Roman" w:hAnsi="Times New Roman"/>
        </w:rPr>
        <w:t>.</w:t>
      </w:r>
    </w:p>
    <w:p w14:paraId="4D30FF04" w14:textId="77777777" w:rsidR="004C52C0" w:rsidRDefault="004C52C0" w:rsidP="004C52C0">
      <w:pPr>
        <w:rPr>
          <w:rFonts w:ascii="Times New Roman" w:hAnsi="Times New Roman"/>
        </w:rPr>
      </w:pPr>
    </w:p>
    <w:p w14:paraId="6BB409ED" w14:textId="77777777" w:rsidR="00EC35C6" w:rsidRPr="00EC35C6" w:rsidRDefault="00EC35C6" w:rsidP="004C52C0">
      <w:pPr>
        <w:rPr>
          <w:rFonts w:ascii="Times New Roman" w:hAnsi="Times New Roman"/>
          <w:b/>
        </w:rPr>
      </w:pPr>
      <w:r w:rsidRPr="00EC35C6">
        <w:rPr>
          <w:rFonts w:ascii="Times New Roman" w:hAnsi="Times New Roman"/>
          <w:b/>
        </w:rPr>
        <w:t>Participation</w:t>
      </w:r>
    </w:p>
    <w:p w14:paraId="74EDC241" w14:textId="10DFF536" w:rsidR="00EC35C6" w:rsidRDefault="00EC35C6" w:rsidP="004C52C0">
      <w:pPr>
        <w:rPr>
          <w:rFonts w:ascii="Times New Roman" w:hAnsi="Times New Roman"/>
        </w:rPr>
      </w:pPr>
      <w:r>
        <w:rPr>
          <w:rFonts w:ascii="Times New Roman" w:hAnsi="Times New Roman"/>
        </w:rPr>
        <w:t xml:space="preserve">Students are expected to actively participate in all class activities, including interactive lectures, discussions, activities, and small group work. </w:t>
      </w:r>
    </w:p>
    <w:p w14:paraId="60422CE0" w14:textId="77777777" w:rsidR="00EC35C6" w:rsidRPr="004C52C0" w:rsidRDefault="00EC35C6" w:rsidP="004C52C0">
      <w:pPr>
        <w:rPr>
          <w:rFonts w:ascii="Times New Roman" w:hAnsi="Times New Roman"/>
        </w:rPr>
      </w:pPr>
    </w:p>
    <w:p w14:paraId="65C0718D" w14:textId="77777777" w:rsidR="0025755D" w:rsidRDefault="00676774" w:rsidP="0025755D">
      <w:pPr>
        <w:rPr>
          <w:rFonts w:ascii="Times New Roman" w:hAnsi="Times New Roman"/>
          <w:b/>
        </w:rPr>
      </w:pPr>
      <w:r>
        <w:rPr>
          <w:rFonts w:ascii="Times New Roman" w:hAnsi="Times New Roman"/>
          <w:b/>
        </w:rPr>
        <w:t>Quizzes</w:t>
      </w:r>
    </w:p>
    <w:p w14:paraId="22D128CF" w14:textId="10690E1F" w:rsidR="00676774" w:rsidRPr="009F2AD7" w:rsidRDefault="009F2AD7" w:rsidP="0025755D">
      <w:pPr>
        <w:rPr>
          <w:rFonts w:ascii="Times New Roman" w:hAnsi="Times New Roman"/>
        </w:rPr>
      </w:pPr>
      <w:r w:rsidRPr="009F2AD7">
        <w:rPr>
          <w:rFonts w:ascii="Times New Roman" w:hAnsi="Times New Roman"/>
        </w:rPr>
        <w:t xml:space="preserve">Students will take four </w:t>
      </w:r>
      <w:r w:rsidR="00D63B5B">
        <w:rPr>
          <w:rFonts w:ascii="Times New Roman" w:hAnsi="Times New Roman"/>
        </w:rPr>
        <w:t xml:space="preserve">(4) </w:t>
      </w:r>
      <w:r w:rsidRPr="009F2AD7">
        <w:rPr>
          <w:rFonts w:ascii="Times New Roman" w:hAnsi="Times New Roman"/>
        </w:rPr>
        <w:t>on-line quizzes over the readings (</w:t>
      </w:r>
      <w:r w:rsidR="000B5FBD">
        <w:rPr>
          <w:rFonts w:ascii="Times New Roman" w:hAnsi="Times New Roman"/>
        </w:rPr>
        <w:t>i.e</w:t>
      </w:r>
      <w:r w:rsidR="00441D59">
        <w:rPr>
          <w:rFonts w:ascii="Times New Roman" w:hAnsi="Times New Roman"/>
        </w:rPr>
        <w:t xml:space="preserve">., over the readings assigned for </w:t>
      </w:r>
      <w:r w:rsidRPr="009F2AD7">
        <w:rPr>
          <w:rFonts w:ascii="Times New Roman" w:hAnsi="Times New Roman"/>
        </w:rPr>
        <w:t>Monday through Thursday).</w:t>
      </w:r>
      <w:r w:rsidR="00D63B5B">
        <w:rPr>
          <w:rFonts w:ascii="Times New Roman" w:hAnsi="Times New Roman"/>
        </w:rPr>
        <w:t xml:space="preserve"> Students will be given 20 minutes for </w:t>
      </w:r>
      <w:r w:rsidR="00441D59">
        <w:rPr>
          <w:rFonts w:ascii="Times New Roman" w:hAnsi="Times New Roman"/>
        </w:rPr>
        <w:t>each</w:t>
      </w:r>
      <w:r w:rsidR="00D63B5B">
        <w:rPr>
          <w:rFonts w:ascii="Times New Roman" w:hAnsi="Times New Roman"/>
        </w:rPr>
        <w:t xml:space="preserve"> quiz.  The quizzes will be available from 7pm the evening before the class date until 8am the morning of class.  The quizzes are “open book”, but timed, so students must read prior to taking the </w:t>
      </w:r>
      <w:r w:rsidR="006E5B3B">
        <w:rPr>
          <w:rFonts w:ascii="Times New Roman" w:hAnsi="Times New Roman"/>
        </w:rPr>
        <w:t>q</w:t>
      </w:r>
      <w:r w:rsidR="00492705">
        <w:rPr>
          <w:rFonts w:ascii="Times New Roman" w:hAnsi="Times New Roman"/>
        </w:rPr>
        <w:t>ui</w:t>
      </w:r>
      <w:r w:rsidR="00D63B5B">
        <w:rPr>
          <w:rFonts w:ascii="Times New Roman" w:hAnsi="Times New Roman"/>
        </w:rPr>
        <w:t>, or risk not finishing the quiz in the allotted time.</w:t>
      </w:r>
      <w:r w:rsidR="00AE32AD">
        <w:rPr>
          <w:rFonts w:ascii="Times New Roman" w:hAnsi="Times New Roman"/>
        </w:rPr>
        <w:t xml:space="preserve">  </w:t>
      </w:r>
      <w:r w:rsidR="0005677E">
        <w:rPr>
          <w:rFonts w:ascii="Times New Roman" w:hAnsi="Times New Roman"/>
        </w:rPr>
        <w:t>The reading review questions (available from Blackboard) will help students prepare for the quizzes ahead of time.</w:t>
      </w:r>
    </w:p>
    <w:p w14:paraId="01C9F804" w14:textId="77777777" w:rsidR="0025755D" w:rsidRDefault="0025755D" w:rsidP="0025755D">
      <w:pPr>
        <w:rPr>
          <w:rFonts w:ascii="Times New Roman" w:hAnsi="Times New Roman"/>
        </w:rPr>
      </w:pPr>
    </w:p>
    <w:p w14:paraId="3C3C61EF" w14:textId="77777777" w:rsidR="0025755D" w:rsidRPr="00711DEE" w:rsidRDefault="0025755D" w:rsidP="0025755D">
      <w:pPr>
        <w:rPr>
          <w:rFonts w:ascii="Times New Roman" w:hAnsi="Times New Roman"/>
          <w:b/>
        </w:rPr>
      </w:pPr>
      <w:r w:rsidRPr="00711DEE">
        <w:rPr>
          <w:rFonts w:ascii="Times New Roman" w:hAnsi="Times New Roman"/>
          <w:b/>
        </w:rPr>
        <w:t>Group Project/Presentation/Paper</w:t>
      </w:r>
    </w:p>
    <w:p w14:paraId="7385D54E" w14:textId="3D0994E0" w:rsidR="0025755D" w:rsidRPr="0025755D" w:rsidRDefault="0025755D" w:rsidP="0025755D">
      <w:pPr>
        <w:rPr>
          <w:rFonts w:ascii="Times New Roman" w:hAnsi="Times New Roman"/>
        </w:rPr>
      </w:pPr>
      <w:r w:rsidRPr="0025755D">
        <w:rPr>
          <w:rFonts w:ascii="Times New Roman" w:hAnsi="Times New Roman"/>
        </w:rPr>
        <w:t xml:space="preserve">Students will self-select into groups of </w:t>
      </w:r>
      <w:r w:rsidR="009178B6">
        <w:rPr>
          <w:rFonts w:ascii="Times New Roman" w:hAnsi="Times New Roman"/>
        </w:rPr>
        <w:t>about four</w:t>
      </w:r>
      <w:r w:rsidR="00497CBC">
        <w:rPr>
          <w:rFonts w:ascii="Times New Roman" w:hAnsi="Times New Roman"/>
        </w:rPr>
        <w:t xml:space="preserve"> students</w:t>
      </w:r>
      <w:r w:rsidRPr="0025755D">
        <w:rPr>
          <w:rFonts w:ascii="Times New Roman" w:hAnsi="Times New Roman"/>
        </w:rPr>
        <w:t xml:space="preserve"> on the first day based on </w:t>
      </w:r>
      <w:r w:rsidR="00596DA5">
        <w:rPr>
          <w:rFonts w:ascii="Times New Roman" w:hAnsi="Times New Roman"/>
        </w:rPr>
        <w:t xml:space="preserve">student choice of a case </w:t>
      </w:r>
      <w:r w:rsidR="00001550">
        <w:rPr>
          <w:rFonts w:ascii="Times New Roman" w:hAnsi="Times New Roman"/>
        </w:rPr>
        <w:t>focused</w:t>
      </w:r>
      <w:r w:rsidR="00596DA5">
        <w:rPr>
          <w:rFonts w:ascii="Times New Roman" w:hAnsi="Times New Roman"/>
        </w:rPr>
        <w:t xml:space="preserve"> around </w:t>
      </w:r>
      <w:r w:rsidRPr="0025755D">
        <w:rPr>
          <w:rFonts w:ascii="Times New Roman" w:hAnsi="Times New Roman"/>
        </w:rPr>
        <w:t xml:space="preserve">a specific population.  Each group will be given a case that entails an individual or family situation within a specific geographic community in the St. Louis area, and that includes a specific policy or practice to investigate.  </w:t>
      </w:r>
    </w:p>
    <w:p w14:paraId="70550D1D" w14:textId="77777777" w:rsidR="0025755D" w:rsidRDefault="0025755D" w:rsidP="0025755D">
      <w:pPr>
        <w:rPr>
          <w:rFonts w:ascii="Times New Roman" w:hAnsi="Times New Roman"/>
        </w:rPr>
      </w:pPr>
      <w:r w:rsidRPr="0025755D">
        <w:rPr>
          <w:rFonts w:ascii="Times New Roman" w:hAnsi="Times New Roman"/>
        </w:rPr>
        <w:t xml:space="preserve">The assignment related to each case has </w:t>
      </w:r>
      <w:r w:rsidR="001219FE">
        <w:rPr>
          <w:rFonts w:ascii="Times New Roman" w:hAnsi="Times New Roman"/>
        </w:rPr>
        <w:t>four</w:t>
      </w:r>
      <w:r w:rsidRPr="0025755D">
        <w:rPr>
          <w:rFonts w:ascii="Times New Roman" w:hAnsi="Times New Roman"/>
        </w:rPr>
        <w:t xml:space="preserve"> parts.  They are:  </w:t>
      </w:r>
    </w:p>
    <w:p w14:paraId="09E51470" w14:textId="77777777" w:rsidR="001219FE" w:rsidRPr="001219FE" w:rsidRDefault="001219FE" w:rsidP="001219FE">
      <w:pPr>
        <w:pStyle w:val="ListParagraph"/>
        <w:numPr>
          <w:ilvl w:val="0"/>
          <w:numId w:val="10"/>
        </w:numPr>
        <w:rPr>
          <w:rFonts w:ascii="Times New Roman" w:hAnsi="Times New Roman"/>
        </w:rPr>
      </w:pPr>
      <w:r>
        <w:rPr>
          <w:rFonts w:ascii="Times New Roman" w:hAnsi="Times New Roman"/>
        </w:rPr>
        <w:t>to create an assessment form that reflects important questions related to the population;</w:t>
      </w:r>
    </w:p>
    <w:p w14:paraId="344DCCC1" w14:textId="77777777" w:rsidR="0025755D" w:rsidRPr="0025755D" w:rsidRDefault="0025755D" w:rsidP="0025755D">
      <w:pPr>
        <w:pStyle w:val="ListParagraph"/>
        <w:numPr>
          <w:ilvl w:val="0"/>
          <w:numId w:val="10"/>
        </w:numPr>
        <w:contextualSpacing/>
        <w:rPr>
          <w:rFonts w:ascii="Times New Roman" w:hAnsi="Times New Roman"/>
        </w:rPr>
      </w:pPr>
      <w:r w:rsidRPr="0025755D">
        <w:rPr>
          <w:rFonts w:ascii="Times New Roman" w:hAnsi="Times New Roman"/>
        </w:rPr>
        <w:t xml:space="preserve">to complete an assessment </w:t>
      </w:r>
      <w:r w:rsidR="001219FE">
        <w:rPr>
          <w:rFonts w:ascii="Times New Roman" w:hAnsi="Times New Roman"/>
        </w:rPr>
        <w:t xml:space="preserve">and intervention plan for </w:t>
      </w:r>
      <w:r w:rsidRPr="0025755D">
        <w:rPr>
          <w:rFonts w:ascii="Times New Roman" w:hAnsi="Times New Roman"/>
        </w:rPr>
        <w:t>the case;</w:t>
      </w:r>
    </w:p>
    <w:p w14:paraId="27B4C734" w14:textId="77777777" w:rsidR="0025755D" w:rsidRPr="0025755D" w:rsidRDefault="0025755D" w:rsidP="0025755D">
      <w:pPr>
        <w:pStyle w:val="ListParagraph"/>
        <w:numPr>
          <w:ilvl w:val="0"/>
          <w:numId w:val="10"/>
        </w:numPr>
        <w:contextualSpacing/>
        <w:rPr>
          <w:rFonts w:ascii="Times New Roman" w:hAnsi="Times New Roman"/>
        </w:rPr>
      </w:pPr>
      <w:r w:rsidRPr="0025755D">
        <w:rPr>
          <w:rFonts w:ascii="Times New Roman" w:hAnsi="Times New Roman"/>
        </w:rPr>
        <w:t>to investigate the access to financial institutions within a specific community; and</w:t>
      </w:r>
    </w:p>
    <w:p w14:paraId="5D4AED7B" w14:textId="77777777" w:rsidR="0025755D" w:rsidRPr="0025755D" w:rsidRDefault="0025755D" w:rsidP="0025755D">
      <w:pPr>
        <w:pStyle w:val="ListParagraph"/>
        <w:numPr>
          <w:ilvl w:val="0"/>
          <w:numId w:val="10"/>
        </w:numPr>
        <w:contextualSpacing/>
        <w:rPr>
          <w:rFonts w:ascii="Times New Roman" w:hAnsi="Times New Roman"/>
        </w:rPr>
      </w:pPr>
      <w:r w:rsidRPr="0025755D">
        <w:rPr>
          <w:rFonts w:ascii="Times New Roman" w:hAnsi="Times New Roman"/>
        </w:rPr>
        <w:t>to conduct research about a practice/policy aspect that relates to the case.</w:t>
      </w:r>
    </w:p>
    <w:p w14:paraId="1E856E7D" w14:textId="57828E1A" w:rsidR="0025755D" w:rsidRPr="00B3049B" w:rsidRDefault="00B3049B" w:rsidP="0025755D">
      <w:pPr>
        <w:rPr>
          <w:rFonts w:ascii="Times New Roman" w:hAnsi="Times New Roman"/>
          <w:i/>
        </w:rPr>
      </w:pPr>
      <w:r>
        <w:rPr>
          <w:rFonts w:ascii="Times New Roman" w:hAnsi="Times New Roman"/>
          <w:i/>
        </w:rPr>
        <w:t>Please submit all assignments via Blackboard, as a Word Documen</w:t>
      </w:r>
      <w:r w:rsidR="00A04AA7">
        <w:rPr>
          <w:rFonts w:ascii="Times New Roman" w:hAnsi="Times New Roman"/>
          <w:i/>
        </w:rPr>
        <w:t>t. Be sure to include all group</w:t>
      </w:r>
      <w:r>
        <w:rPr>
          <w:rFonts w:ascii="Times New Roman" w:hAnsi="Times New Roman"/>
          <w:i/>
        </w:rPr>
        <w:t xml:space="preserve"> names on the document.</w:t>
      </w:r>
    </w:p>
    <w:p w14:paraId="46926193" w14:textId="77777777" w:rsidR="00A04AA7" w:rsidRDefault="00A04AA7" w:rsidP="0025755D">
      <w:pPr>
        <w:rPr>
          <w:rFonts w:ascii="Times New Roman" w:hAnsi="Times New Roman"/>
        </w:rPr>
      </w:pPr>
    </w:p>
    <w:p w14:paraId="7FEC6CF9" w14:textId="77777777" w:rsidR="0025755D" w:rsidRPr="0025755D" w:rsidRDefault="0025755D" w:rsidP="0025755D">
      <w:pPr>
        <w:rPr>
          <w:rFonts w:ascii="Times New Roman" w:hAnsi="Times New Roman"/>
        </w:rPr>
      </w:pPr>
      <w:r w:rsidRPr="0025755D">
        <w:rPr>
          <w:rFonts w:ascii="Times New Roman" w:hAnsi="Times New Roman"/>
        </w:rPr>
        <w:t xml:space="preserve">The following are specific instructions about the </w:t>
      </w:r>
      <w:r w:rsidR="001219FE">
        <w:rPr>
          <w:rFonts w:ascii="Times New Roman" w:hAnsi="Times New Roman"/>
        </w:rPr>
        <w:t>four</w:t>
      </w:r>
      <w:r w:rsidRPr="0025755D">
        <w:rPr>
          <w:rFonts w:ascii="Times New Roman" w:hAnsi="Times New Roman"/>
        </w:rPr>
        <w:t xml:space="preserve"> parts:</w:t>
      </w:r>
    </w:p>
    <w:p w14:paraId="2C1D9C2C" w14:textId="77777777" w:rsidR="0025755D" w:rsidRDefault="0025755D" w:rsidP="0025755D">
      <w:pPr>
        <w:rPr>
          <w:rFonts w:ascii="Times New Roman" w:hAnsi="Times New Roman"/>
        </w:rPr>
      </w:pPr>
    </w:p>
    <w:p w14:paraId="06FD0673" w14:textId="77777777" w:rsidR="001219FE" w:rsidRPr="001219FE" w:rsidRDefault="001219FE" w:rsidP="0025755D">
      <w:pPr>
        <w:rPr>
          <w:rFonts w:ascii="Times New Roman" w:hAnsi="Times New Roman"/>
          <w:b/>
          <w:u w:val="single"/>
        </w:rPr>
      </w:pPr>
      <w:r w:rsidRPr="001219FE">
        <w:rPr>
          <w:rFonts w:ascii="Times New Roman" w:hAnsi="Times New Roman"/>
          <w:b/>
          <w:u w:val="single"/>
        </w:rPr>
        <w:t>Section 1: Assessment Form</w:t>
      </w:r>
    </w:p>
    <w:p w14:paraId="33ED21AD" w14:textId="77777777" w:rsidR="001219FE" w:rsidRDefault="001219FE" w:rsidP="0025755D">
      <w:pPr>
        <w:rPr>
          <w:rFonts w:ascii="Times New Roman" w:hAnsi="Times New Roman"/>
        </w:rPr>
      </w:pPr>
      <w:r>
        <w:rPr>
          <w:rFonts w:ascii="Times New Roman" w:hAnsi="Times New Roman"/>
        </w:rPr>
        <w:t>Each group will be given an individual/family case and a generic assessment form. Each group will complete an assessment form that reflects their individual/family case.</w:t>
      </w:r>
      <w:r w:rsidR="00165673">
        <w:rPr>
          <w:rFonts w:ascii="Times New Roman" w:hAnsi="Times New Roman"/>
        </w:rPr>
        <w:t xml:space="preserve">  A basic form will be provided, and is the basis for the assessment form that the group will create.  Groups will include the form in the presentation and paper.</w:t>
      </w:r>
      <w:r w:rsidR="00165673" w:rsidRPr="0025755D">
        <w:rPr>
          <w:rFonts w:ascii="Times New Roman" w:hAnsi="Times New Roman"/>
        </w:rPr>
        <w:t xml:space="preserve">  </w:t>
      </w:r>
    </w:p>
    <w:p w14:paraId="2B31B0A8" w14:textId="77777777" w:rsidR="001219FE" w:rsidRPr="0025755D" w:rsidRDefault="001219FE" w:rsidP="0025755D">
      <w:pPr>
        <w:rPr>
          <w:rFonts w:ascii="Times New Roman" w:hAnsi="Times New Roman"/>
        </w:rPr>
      </w:pPr>
    </w:p>
    <w:p w14:paraId="2C52E976" w14:textId="77777777" w:rsidR="0025755D" w:rsidRPr="0025755D" w:rsidRDefault="0025755D" w:rsidP="0025755D">
      <w:pPr>
        <w:rPr>
          <w:rFonts w:ascii="Times New Roman" w:hAnsi="Times New Roman"/>
          <w:b/>
          <w:u w:val="single"/>
        </w:rPr>
      </w:pPr>
      <w:r w:rsidRPr="0025755D">
        <w:rPr>
          <w:rFonts w:ascii="Times New Roman" w:hAnsi="Times New Roman"/>
          <w:b/>
          <w:u w:val="single"/>
        </w:rPr>
        <w:t xml:space="preserve">Section </w:t>
      </w:r>
      <w:r w:rsidR="001219FE">
        <w:rPr>
          <w:rFonts w:ascii="Times New Roman" w:hAnsi="Times New Roman"/>
          <w:b/>
          <w:u w:val="single"/>
        </w:rPr>
        <w:t>2</w:t>
      </w:r>
      <w:r w:rsidRPr="0025755D">
        <w:rPr>
          <w:rFonts w:ascii="Times New Roman" w:hAnsi="Times New Roman"/>
          <w:b/>
          <w:u w:val="single"/>
        </w:rPr>
        <w:t>: Individual Case</w:t>
      </w:r>
    </w:p>
    <w:p w14:paraId="03D311D6" w14:textId="77777777" w:rsidR="0025755D" w:rsidRDefault="0025755D" w:rsidP="0025755D">
      <w:pPr>
        <w:rPr>
          <w:rFonts w:ascii="Times New Roman" w:hAnsi="Times New Roman"/>
        </w:rPr>
      </w:pPr>
      <w:r w:rsidRPr="0025755D">
        <w:rPr>
          <w:rFonts w:ascii="Times New Roman" w:hAnsi="Times New Roman"/>
        </w:rPr>
        <w:t xml:space="preserve">Each group will research background material about the population represented by the individual/family, including background </w:t>
      </w:r>
      <w:r w:rsidR="00B75442">
        <w:rPr>
          <w:rFonts w:ascii="Times New Roman" w:hAnsi="Times New Roman"/>
        </w:rPr>
        <w:t>information</w:t>
      </w:r>
      <w:r w:rsidRPr="0025755D">
        <w:rPr>
          <w:rFonts w:ascii="Times New Roman" w:hAnsi="Times New Roman"/>
        </w:rPr>
        <w:t xml:space="preserve"> and statistics, and complete an assessment </w:t>
      </w:r>
      <w:r w:rsidR="00920390">
        <w:rPr>
          <w:rFonts w:ascii="Times New Roman" w:hAnsi="Times New Roman"/>
        </w:rPr>
        <w:t xml:space="preserve">(using the form created in Section #1) </w:t>
      </w:r>
      <w:r w:rsidRPr="0025755D">
        <w:rPr>
          <w:rFonts w:ascii="Times New Roman" w:hAnsi="Times New Roman"/>
        </w:rPr>
        <w:t xml:space="preserve">and an intervention plan for the case.  </w:t>
      </w:r>
    </w:p>
    <w:p w14:paraId="535FFA89" w14:textId="77777777" w:rsidR="00596DA5" w:rsidRPr="0025755D" w:rsidRDefault="00596DA5" w:rsidP="0025755D">
      <w:pPr>
        <w:rPr>
          <w:rFonts w:ascii="Times New Roman" w:hAnsi="Times New Roman"/>
        </w:rPr>
      </w:pPr>
    </w:p>
    <w:p w14:paraId="241B31AA" w14:textId="77777777" w:rsidR="0025755D" w:rsidRPr="0025755D" w:rsidRDefault="0025755D" w:rsidP="0025755D">
      <w:pPr>
        <w:rPr>
          <w:rFonts w:ascii="Times New Roman" w:hAnsi="Times New Roman"/>
          <w:b/>
          <w:u w:val="single"/>
        </w:rPr>
      </w:pPr>
      <w:r w:rsidRPr="0025755D">
        <w:rPr>
          <w:rFonts w:ascii="Times New Roman" w:hAnsi="Times New Roman"/>
          <w:b/>
          <w:u w:val="single"/>
        </w:rPr>
        <w:t xml:space="preserve">Section </w:t>
      </w:r>
      <w:r w:rsidR="001219FE">
        <w:rPr>
          <w:rFonts w:ascii="Times New Roman" w:hAnsi="Times New Roman"/>
          <w:b/>
          <w:u w:val="single"/>
        </w:rPr>
        <w:t>3</w:t>
      </w:r>
      <w:r w:rsidRPr="0025755D">
        <w:rPr>
          <w:rFonts w:ascii="Times New Roman" w:hAnsi="Times New Roman"/>
          <w:b/>
          <w:u w:val="single"/>
        </w:rPr>
        <w:t>:  Community Assessment</w:t>
      </w:r>
    </w:p>
    <w:p w14:paraId="424CFCB5" w14:textId="77777777" w:rsidR="0025755D" w:rsidRPr="0025755D" w:rsidRDefault="0025755D" w:rsidP="0025755D">
      <w:pPr>
        <w:rPr>
          <w:rFonts w:ascii="Times New Roman" w:hAnsi="Times New Roman"/>
        </w:rPr>
      </w:pPr>
      <w:r w:rsidRPr="0025755D">
        <w:rPr>
          <w:rFonts w:ascii="Times New Roman" w:hAnsi="Times New Roman"/>
        </w:rPr>
        <w:t xml:space="preserve">For the community assessment, students will conduct a </w:t>
      </w:r>
      <w:r w:rsidRPr="0025755D">
        <w:rPr>
          <w:rFonts w:ascii="Times New Roman" w:hAnsi="Times New Roman"/>
          <w:i/>
        </w:rPr>
        <w:t>modified</w:t>
      </w:r>
      <w:r w:rsidRPr="0025755D">
        <w:rPr>
          <w:rFonts w:ascii="Times New Roman" w:hAnsi="Times New Roman"/>
        </w:rPr>
        <w:t xml:space="preserve"> community assessment for financial services and financial need for the community based on a visual inspection and publically available data.  The needs assessment will focus on the financial institutions, products, and services available to community residents</w:t>
      </w:r>
      <w:r w:rsidR="00650BFB">
        <w:rPr>
          <w:rFonts w:ascii="Times New Roman" w:hAnsi="Times New Roman"/>
        </w:rPr>
        <w:t xml:space="preserve"> (both mainstream and alternative)</w:t>
      </w:r>
      <w:r w:rsidRPr="0025755D">
        <w:rPr>
          <w:rFonts w:ascii="Times New Roman" w:hAnsi="Times New Roman"/>
        </w:rPr>
        <w:t xml:space="preserve">.  </w:t>
      </w:r>
    </w:p>
    <w:p w14:paraId="1E877D34" w14:textId="77777777" w:rsidR="0025755D" w:rsidRPr="0025755D" w:rsidRDefault="0025755D" w:rsidP="0025755D">
      <w:pPr>
        <w:rPr>
          <w:rFonts w:ascii="Times New Roman" w:hAnsi="Times New Roman"/>
          <w:b/>
          <w:u w:val="single"/>
        </w:rPr>
      </w:pPr>
    </w:p>
    <w:p w14:paraId="4EDAF860" w14:textId="77777777" w:rsidR="0025755D" w:rsidRPr="0025755D" w:rsidRDefault="0025755D" w:rsidP="0025755D">
      <w:pPr>
        <w:rPr>
          <w:rFonts w:ascii="Times New Roman" w:hAnsi="Times New Roman"/>
          <w:b/>
          <w:u w:val="single"/>
        </w:rPr>
      </w:pPr>
      <w:r w:rsidRPr="0025755D">
        <w:rPr>
          <w:rFonts w:ascii="Times New Roman" w:hAnsi="Times New Roman"/>
          <w:b/>
          <w:u w:val="single"/>
        </w:rPr>
        <w:t xml:space="preserve">Section </w:t>
      </w:r>
      <w:r w:rsidR="00165673">
        <w:rPr>
          <w:rFonts w:ascii="Times New Roman" w:hAnsi="Times New Roman"/>
          <w:b/>
          <w:u w:val="single"/>
        </w:rPr>
        <w:t>4</w:t>
      </w:r>
      <w:r w:rsidRPr="0025755D">
        <w:rPr>
          <w:rFonts w:ascii="Times New Roman" w:hAnsi="Times New Roman"/>
          <w:b/>
          <w:u w:val="single"/>
        </w:rPr>
        <w:t>:  Practice/Policy</w:t>
      </w:r>
    </w:p>
    <w:p w14:paraId="41775577" w14:textId="77777777" w:rsidR="0025755D" w:rsidRPr="0025755D" w:rsidRDefault="0025755D" w:rsidP="0025755D">
      <w:pPr>
        <w:rPr>
          <w:rFonts w:ascii="Times New Roman" w:hAnsi="Times New Roman"/>
        </w:rPr>
      </w:pPr>
      <w:r w:rsidRPr="0025755D">
        <w:rPr>
          <w:rFonts w:ascii="Times New Roman" w:hAnsi="Times New Roman"/>
        </w:rPr>
        <w:t xml:space="preserve">Each case will include a practice or policy on which the group will conduct research.  The group will connect the practice/policy to the case.  </w:t>
      </w:r>
    </w:p>
    <w:p w14:paraId="1A1680DD" w14:textId="77777777" w:rsidR="0025755D" w:rsidRPr="0025755D" w:rsidRDefault="0025755D" w:rsidP="0025755D">
      <w:pPr>
        <w:rPr>
          <w:rFonts w:ascii="Times New Roman" w:hAnsi="Times New Roman"/>
        </w:rPr>
      </w:pPr>
    </w:p>
    <w:p w14:paraId="6C5A4E76" w14:textId="77777777" w:rsidR="0025755D" w:rsidRPr="0025755D" w:rsidRDefault="0025755D" w:rsidP="0025755D">
      <w:pPr>
        <w:rPr>
          <w:rFonts w:ascii="Times New Roman" w:hAnsi="Times New Roman"/>
        </w:rPr>
      </w:pPr>
      <w:r w:rsidRPr="0025755D">
        <w:rPr>
          <w:rFonts w:ascii="Times New Roman" w:hAnsi="Times New Roman"/>
        </w:rPr>
        <w:t xml:space="preserve">A </w:t>
      </w:r>
      <w:r w:rsidR="00360B1C">
        <w:rPr>
          <w:rFonts w:ascii="Times New Roman" w:hAnsi="Times New Roman"/>
        </w:rPr>
        <w:t xml:space="preserve">packet </w:t>
      </w:r>
      <w:r w:rsidRPr="0025755D">
        <w:rPr>
          <w:rFonts w:ascii="Times New Roman" w:hAnsi="Times New Roman"/>
        </w:rPr>
        <w:t xml:space="preserve">will be provided to each group that provides </w:t>
      </w:r>
      <w:r w:rsidR="004C6D8A">
        <w:rPr>
          <w:rFonts w:ascii="Times New Roman" w:hAnsi="Times New Roman"/>
        </w:rPr>
        <w:t xml:space="preserve">full </w:t>
      </w:r>
      <w:r w:rsidR="00360B1C">
        <w:rPr>
          <w:rFonts w:ascii="Times New Roman" w:hAnsi="Times New Roman"/>
        </w:rPr>
        <w:t>instructions</w:t>
      </w:r>
      <w:r w:rsidR="004C6D8A">
        <w:rPr>
          <w:rFonts w:ascii="Times New Roman" w:hAnsi="Times New Roman"/>
        </w:rPr>
        <w:t xml:space="preserve"> about their project.  The project is centered </w:t>
      </w:r>
      <w:r w:rsidR="00360B1C">
        <w:rPr>
          <w:rFonts w:ascii="Times New Roman" w:hAnsi="Times New Roman"/>
        </w:rPr>
        <w:t>on</w:t>
      </w:r>
      <w:r w:rsidR="004C6D8A">
        <w:rPr>
          <w:rFonts w:ascii="Times New Roman" w:hAnsi="Times New Roman"/>
        </w:rPr>
        <w:t xml:space="preserve"> a specific </w:t>
      </w:r>
      <w:r w:rsidRPr="0025755D">
        <w:rPr>
          <w:rFonts w:ascii="Times New Roman" w:hAnsi="Times New Roman"/>
        </w:rPr>
        <w:t>case</w:t>
      </w:r>
      <w:r w:rsidR="004C6D8A">
        <w:rPr>
          <w:rFonts w:ascii="Times New Roman" w:hAnsi="Times New Roman"/>
        </w:rPr>
        <w:t xml:space="preserve">.  Groups will be asked to create an </w:t>
      </w:r>
      <w:r w:rsidRPr="0025755D">
        <w:rPr>
          <w:rFonts w:ascii="Times New Roman" w:hAnsi="Times New Roman"/>
        </w:rPr>
        <w:t xml:space="preserve">assessment </w:t>
      </w:r>
      <w:r w:rsidR="004C6D8A">
        <w:rPr>
          <w:rFonts w:ascii="Times New Roman" w:hAnsi="Times New Roman"/>
        </w:rPr>
        <w:t xml:space="preserve">form, </w:t>
      </w:r>
      <w:r w:rsidR="00360B1C">
        <w:rPr>
          <w:rFonts w:ascii="Times New Roman" w:hAnsi="Times New Roman"/>
        </w:rPr>
        <w:t xml:space="preserve">complete an </w:t>
      </w:r>
      <w:r w:rsidR="004C6D8A">
        <w:rPr>
          <w:rFonts w:ascii="Times New Roman" w:hAnsi="Times New Roman"/>
        </w:rPr>
        <w:t xml:space="preserve">assessment </w:t>
      </w:r>
      <w:r w:rsidRPr="0025755D">
        <w:rPr>
          <w:rFonts w:ascii="Times New Roman" w:hAnsi="Times New Roman"/>
        </w:rPr>
        <w:t xml:space="preserve">and intervention </w:t>
      </w:r>
      <w:r w:rsidR="00360B1C">
        <w:rPr>
          <w:rFonts w:ascii="Times New Roman" w:hAnsi="Times New Roman"/>
        </w:rPr>
        <w:t xml:space="preserve">plan </w:t>
      </w:r>
      <w:r w:rsidR="004C6D8A">
        <w:rPr>
          <w:rFonts w:ascii="Times New Roman" w:hAnsi="Times New Roman"/>
        </w:rPr>
        <w:t>for the case</w:t>
      </w:r>
      <w:r w:rsidRPr="0025755D">
        <w:rPr>
          <w:rFonts w:ascii="Times New Roman" w:hAnsi="Times New Roman"/>
        </w:rPr>
        <w:t xml:space="preserve">, </w:t>
      </w:r>
      <w:r w:rsidR="004C6D8A">
        <w:rPr>
          <w:rFonts w:ascii="Times New Roman" w:hAnsi="Times New Roman"/>
        </w:rPr>
        <w:t xml:space="preserve">complete a modified community assessment related to financial access, and prepare information about a related </w:t>
      </w:r>
      <w:r w:rsidRPr="0025755D">
        <w:rPr>
          <w:rFonts w:ascii="Times New Roman" w:hAnsi="Times New Roman"/>
        </w:rPr>
        <w:t xml:space="preserve">practice/policy.  </w:t>
      </w:r>
      <w:r w:rsidR="00360B1C">
        <w:rPr>
          <w:rFonts w:ascii="Times New Roman" w:hAnsi="Times New Roman"/>
        </w:rPr>
        <w:t xml:space="preserve">The packet will include the case, credit report(s) that relate to the case, information about the community and practice/policy area for the case, and </w:t>
      </w:r>
      <w:r w:rsidRPr="0025755D">
        <w:rPr>
          <w:rFonts w:ascii="Times New Roman" w:hAnsi="Times New Roman"/>
        </w:rPr>
        <w:t>key questions to guide the community assessment and practice/policy research.</w:t>
      </w:r>
    </w:p>
    <w:p w14:paraId="5F80FD33" w14:textId="77777777" w:rsidR="0025755D" w:rsidRDefault="0025755D" w:rsidP="0025755D">
      <w:pPr>
        <w:rPr>
          <w:rFonts w:ascii="Times New Roman" w:hAnsi="Times New Roman"/>
        </w:rPr>
      </w:pPr>
    </w:p>
    <w:p w14:paraId="727E82F0" w14:textId="77777777" w:rsidR="00502B43" w:rsidRDefault="00502B43" w:rsidP="00502B43">
      <w:pPr>
        <w:pStyle w:val="ListParagraph"/>
        <w:ind w:left="0"/>
        <w:rPr>
          <w:rFonts w:ascii="Times New Roman" w:hAnsi="Times New Roman"/>
          <w:iCs/>
        </w:rPr>
      </w:pPr>
      <w:r>
        <w:rPr>
          <w:rFonts w:ascii="Times New Roman" w:hAnsi="Times New Roman"/>
          <w:iCs/>
        </w:rPr>
        <w:t>Final Paper Assignments:</w:t>
      </w:r>
    </w:p>
    <w:p w14:paraId="7A72233A" w14:textId="4A46CE2C" w:rsidR="00502B43" w:rsidRDefault="00502B43" w:rsidP="00502B43">
      <w:pPr>
        <w:pStyle w:val="ListParagraph"/>
        <w:ind w:left="0"/>
        <w:rPr>
          <w:rFonts w:ascii="Times New Roman" w:hAnsi="Times New Roman"/>
        </w:rPr>
      </w:pPr>
      <w:r w:rsidRPr="00246540">
        <w:rPr>
          <w:rFonts w:ascii="Times New Roman" w:hAnsi="Times New Roman"/>
          <w:iCs/>
        </w:rPr>
        <w:t>Each group will comp</w:t>
      </w:r>
      <w:r w:rsidR="00835ED9">
        <w:rPr>
          <w:rFonts w:ascii="Times New Roman" w:hAnsi="Times New Roman"/>
          <w:iCs/>
        </w:rPr>
        <w:t>lete five (5</w:t>
      </w:r>
      <w:r>
        <w:rPr>
          <w:rFonts w:ascii="Times New Roman" w:hAnsi="Times New Roman"/>
          <w:iCs/>
        </w:rPr>
        <w:t xml:space="preserve">) assignments related to their final paper.  For all writing assignments, </w:t>
      </w:r>
      <w:r>
        <w:rPr>
          <w:rFonts w:ascii="Times New Roman" w:hAnsi="Times New Roman"/>
        </w:rPr>
        <w:t>g</w:t>
      </w:r>
      <w:r w:rsidRPr="004A6DEE">
        <w:rPr>
          <w:rFonts w:ascii="Times New Roman" w:hAnsi="Times New Roman"/>
        </w:rPr>
        <w:t xml:space="preserve">rammar, presentation style, clarity and conciseness will affect the grade, along with the quality of the information and analysis presented. </w:t>
      </w:r>
    </w:p>
    <w:p w14:paraId="07BE5399" w14:textId="77777777" w:rsidR="00502B43" w:rsidRPr="00246540" w:rsidRDefault="00502B43" w:rsidP="00502B43">
      <w:pPr>
        <w:rPr>
          <w:rFonts w:ascii="Times New Roman" w:hAnsi="Times New Roman"/>
          <w:iCs/>
        </w:rPr>
      </w:pPr>
    </w:p>
    <w:p w14:paraId="2B99BADF" w14:textId="508FA253" w:rsidR="00502B43" w:rsidRPr="009B4D39" w:rsidRDefault="00502B43" w:rsidP="00502B43">
      <w:pPr>
        <w:pStyle w:val="ListParagraph"/>
        <w:numPr>
          <w:ilvl w:val="0"/>
          <w:numId w:val="13"/>
        </w:numPr>
        <w:rPr>
          <w:rFonts w:ascii="Times New Roman" w:hAnsi="Times New Roman"/>
        </w:rPr>
      </w:pPr>
      <w:r w:rsidRPr="00C65108">
        <w:rPr>
          <w:rFonts w:ascii="Times New Roman" w:hAnsi="Times New Roman"/>
          <w:u w:val="single"/>
        </w:rPr>
        <w:t>Work Plan</w:t>
      </w:r>
      <w:r>
        <w:rPr>
          <w:rFonts w:ascii="Times New Roman" w:hAnsi="Times New Roman"/>
        </w:rPr>
        <w:t xml:space="preserve"> - </w:t>
      </w:r>
      <w:r w:rsidRPr="009B4D39">
        <w:rPr>
          <w:rFonts w:ascii="Times New Roman" w:hAnsi="Times New Roman"/>
        </w:rPr>
        <w:t xml:space="preserve">A work plan that provides the names of the group members, and a plan for the work of the project.  The plan should detail who will take primarily responsibility for each of the main areas (assessment form, </w:t>
      </w:r>
      <w:r>
        <w:rPr>
          <w:rFonts w:ascii="Times New Roman" w:hAnsi="Times New Roman"/>
        </w:rPr>
        <w:t>intervention plan</w:t>
      </w:r>
      <w:r w:rsidRPr="009B4D39">
        <w:rPr>
          <w:rFonts w:ascii="Times New Roman" w:hAnsi="Times New Roman"/>
        </w:rPr>
        <w:t xml:space="preserve">, community assessment and policy/practice aspect), </w:t>
      </w:r>
      <w:r w:rsidR="00D22F42">
        <w:rPr>
          <w:rFonts w:ascii="Times New Roman" w:hAnsi="Times New Roman"/>
        </w:rPr>
        <w:t xml:space="preserve">editing parts or the whole paper, </w:t>
      </w:r>
      <w:r w:rsidRPr="009B4D39">
        <w:rPr>
          <w:rFonts w:ascii="Times New Roman" w:hAnsi="Times New Roman"/>
        </w:rPr>
        <w:t xml:space="preserve">and a tentative timeline for </w:t>
      </w:r>
      <w:r w:rsidR="00D22F42">
        <w:rPr>
          <w:rFonts w:ascii="Times New Roman" w:hAnsi="Times New Roman"/>
        </w:rPr>
        <w:t xml:space="preserve">each section of </w:t>
      </w:r>
      <w:r w:rsidRPr="009B4D39">
        <w:rPr>
          <w:rFonts w:ascii="Times New Roman" w:hAnsi="Times New Roman"/>
        </w:rPr>
        <w:t>the work</w:t>
      </w:r>
      <w:r>
        <w:rPr>
          <w:rFonts w:ascii="Times New Roman" w:hAnsi="Times New Roman"/>
        </w:rPr>
        <w:t xml:space="preserve"> involved in the project</w:t>
      </w:r>
      <w:r w:rsidRPr="009B4D39">
        <w:rPr>
          <w:rFonts w:ascii="Times New Roman" w:hAnsi="Times New Roman"/>
        </w:rPr>
        <w:t xml:space="preserve">.  </w:t>
      </w:r>
      <w:r w:rsidR="005F59BA" w:rsidRPr="005F59BA">
        <w:rPr>
          <w:rFonts w:ascii="Times New Roman" w:hAnsi="Times New Roman"/>
          <w:b/>
        </w:rPr>
        <w:t>Due Tuesday</w:t>
      </w:r>
      <w:r w:rsidR="005F59BA">
        <w:rPr>
          <w:rFonts w:ascii="Times New Roman" w:hAnsi="Times New Roman"/>
        </w:rPr>
        <w:t>.</w:t>
      </w:r>
    </w:p>
    <w:p w14:paraId="41BAB95C" w14:textId="77777777" w:rsidR="00B702C9" w:rsidRPr="004A6DEE" w:rsidRDefault="00B702C9" w:rsidP="00B702C9">
      <w:pPr>
        <w:pStyle w:val="ListParagraph"/>
        <w:numPr>
          <w:ilvl w:val="0"/>
          <w:numId w:val="13"/>
        </w:numPr>
        <w:rPr>
          <w:rFonts w:ascii="Times New Roman" w:hAnsi="Times New Roman"/>
        </w:rPr>
      </w:pPr>
      <w:r w:rsidRPr="004A6DEE">
        <w:rPr>
          <w:rFonts w:ascii="Times New Roman" w:hAnsi="Times New Roman"/>
          <w:u w:val="single"/>
        </w:rPr>
        <w:t>Research Synthesis</w:t>
      </w:r>
      <w:r w:rsidRPr="004A6DEE">
        <w:rPr>
          <w:rFonts w:ascii="Times New Roman" w:hAnsi="Times New Roman"/>
        </w:rPr>
        <w:t xml:space="preserve"> – Each group will turn in a two page, double-spaced synthesis of research findings from at least three sources about the population that is the focus of the group’s case.  The sources should be contemporary, and not older than 10 years. NOTE:  These citations should hold the potential to contribute to the final paper, but groups are free to ultimately decide to not use the scholarly sources identified for </w:t>
      </w:r>
    </w:p>
    <w:p w14:paraId="3365C8C0" w14:textId="469A5792" w:rsidR="00B702C9" w:rsidRDefault="00B702C9" w:rsidP="00B702C9">
      <w:pPr>
        <w:pStyle w:val="ListParagraph"/>
        <w:rPr>
          <w:rFonts w:ascii="Times New Roman" w:hAnsi="Times New Roman"/>
        </w:rPr>
      </w:pPr>
      <w:r w:rsidRPr="004A6DEE">
        <w:rPr>
          <w:rFonts w:ascii="Times New Roman" w:hAnsi="Times New Roman"/>
        </w:rPr>
        <w:t xml:space="preserve">along with </w:t>
      </w:r>
      <w:r w:rsidRPr="004A6DEE">
        <w:rPr>
          <w:rFonts w:ascii="Times New Roman" w:hAnsi="Times New Roman"/>
          <w:i/>
        </w:rPr>
        <w:t>first page/abstract/copy of website material for each source</w:t>
      </w:r>
      <w:r w:rsidRPr="004A6DEE">
        <w:rPr>
          <w:rFonts w:ascii="Times New Roman" w:hAnsi="Times New Roman"/>
          <w:b/>
        </w:rPr>
        <w:t xml:space="preserve">.  The research synthesis paper will briefly describe the findings, and discuss the relationship of the research findings to the population/issue. </w:t>
      </w:r>
      <w:r w:rsidR="005F59BA">
        <w:rPr>
          <w:rFonts w:ascii="Times New Roman" w:hAnsi="Times New Roman"/>
          <w:b/>
        </w:rPr>
        <w:t>Due Wednesday</w:t>
      </w:r>
      <w:r w:rsidR="00751702">
        <w:rPr>
          <w:rFonts w:ascii="Times New Roman" w:hAnsi="Times New Roman"/>
          <w:b/>
        </w:rPr>
        <w:t>.</w:t>
      </w:r>
    </w:p>
    <w:p w14:paraId="62D34EC8" w14:textId="54EACA28" w:rsidR="00B702C9" w:rsidRPr="00B702C9" w:rsidRDefault="00B702C9" w:rsidP="00502B43">
      <w:pPr>
        <w:pStyle w:val="ListParagraph"/>
        <w:numPr>
          <w:ilvl w:val="0"/>
          <w:numId w:val="13"/>
        </w:numPr>
        <w:rPr>
          <w:rFonts w:ascii="Times New Roman" w:hAnsi="Times New Roman"/>
        </w:rPr>
      </w:pPr>
      <w:r w:rsidRPr="00B702C9">
        <w:rPr>
          <w:rFonts w:ascii="Times New Roman" w:hAnsi="Times New Roman"/>
          <w:u w:val="single"/>
        </w:rPr>
        <w:t>Financial summary</w:t>
      </w:r>
      <w:r>
        <w:rPr>
          <w:rFonts w:ascii="Times New Roman" w:hAnsi="Times New Roman"/>
        </w:rPr>
        <w:t xml:space="preserve"> – Each group will complete a two page, double-spaced synthesis of the financial information for their case, including detailed information from the credit report.</w:t>
      </w:r>
      <w:r w:rsidR="005F59BA">
        <w:rPr>
          <w:rFonts w:ascii="Times New Roman" w:hAnsi="Times New Roman"/>
        </w:rPr>
        <w:t xml:space="preserve"> </w:t>
      </w:r>
      <w:r w:rsidR="005F59BA" w:rsidRPr="005F59BA">
        <w:rPr>
          <w:rFonts w:ascii="Times New Roman" w:hAnsi="Times New Roman"/>
          <w:b/>
        </w:rPr>
        <w:t>Due Wednesday</w:t>
      </w:r>
    </w:p>
    <w:p w14:paraId="43A2CFE2" w14:textId="7A9750FA" w:rsidR="00502B43" w:rsidRPr="009B4D39" w:rsidRDefault="00502B43" w:rsidP="00502B43">
      <w:pPr>
        <w:pStyle w:val="ListParagraph"/>
        <w:numPr>
          <w:ilvl w:val="0"/>
          <w:numId w:val="13"/>
        </w:numPr>
        <w:rPr>
          <w:rFonts w:ascii="Times New Roman" w:hAnsi="Times New Roman"/>
        </w:rPr>
      </w:pPr>
      <w:r w:rsidRPr="00C65108">
        <w:rPr>
          <w:rFonts w:ascii="Times New Roman" w:hAnsi="Times New Roman"/>
          <w:u w:val="single"/>
        </w:rPr>
        <w:lastRenderedPageBreak/>
        <w:t>Census Data and Narrative</w:t>
      </w:r>
      <w:r>
        <w:rPr>
          <w:rFonts w:ascii="Times New Roman" w:hAnsi="Times New Roman"/>
        </w:rPr>
        <w:t xml:space="preserve"> – Each group will research and present census </w:t>
      </w:r>
      <w:r w:rsidRPr="009B4D39">
        <w:rPr>
          <w:rFonts w:ascii="Times New Roman" w:hAnsi="Times New Roman"/>
        </w:rPr>
        <w:t xml:space="preserve">data </w:t>
      </w:r>
      <w:r>
        <w:rPr>
          <w:rFonts w:ascii="Times New Roman" w:hAnsi="Times New Roman"/>
        </w:rPr>
        <w:t>about the community featured in their case in a table format, as well as discussed in a narrative. The narrative should display strong writing skills.</w:t>
      </w:r>
      <w:r w:rsidR="005F59BA">
        <w:rPr>
          <w:rFonts w:ascii="Times New Roman" w:hAnsi="Times New Roman"/>
        </w:rPr>
        <w:t xml:space="preserve"> </w:t>
      </w:r>
      <w:r w:rsidR="005F59BA" w:rsidRPr="005F59BA">
        <w:rPr>
          <w:rFonts w:ascii="Times New Roman" w:hAnsi="Times New Roman"/>
          <w:b/>
        </w:rPr>
        <w:t>Due Thursday</w:t>
      </w:r>
      <w:r w:rsidR="005F59BA">
        <w:rPr>
          <w:rFonts w:ascii="Times New Roman" w:hAnsi="Times New Roman"/>
        </w:rPr>
        <w:t>.</w:t>
      </w:r>
    </w:p>
    <w:p w14:paraId="7B2A9AFF" w14:textId="6638A743" w:rsidR="00502B43" w:rsidRPr="004A6DEE" w:rsidRDefault="005E6641" w:rsidP="00502B43">
      <w:pPr>
        <w:pStyle w:val="ListParagraph"/>
        <w:ind w:hanging="450"/>
        <w:rPr>
          <w:rFonts w:ascii="Times New Roman" w:hAnsi="Times New Roman"/>
        </w:rPr>
      </w:pPr>
      <w:r>
        <w:rPr>
          <w:rFonts w:ascii="Times New Roman" w:hAnsi="Times New Roman"/>
        </w:rPr>
        <w:t>5</w:t>
      </w:r>
      <w:r w:rsidR="00502B43">
        <w:rPr>
          <w:rFonts w:ascii="Times New Roman" w:hAnsi="Times New Roman"/>
        </w:rPr>
        <w:t xml:space="preserve">.  </w:t>
      </w:r>
      <w:r w:rsidR="00502B43" w:rsidRPr="004A6DEE">
        <w:rPr>
          <w:rFonts w:ascii="Times New Roman" w:hAnsi="Times New Roman"/>
        </w:rPr>
        <w:t xml:space="preserve"> </w:t>
      </w:r>
      <w:r w:rsidR="00502B43" w:rsidRPr="00BE2521">
        <w:rPr>
          <w:rFonts w:ascii="Times New Roman" w:hAnsi="Times New Roman"/>
          <w:u w:val="single"/>
        </w:rPr>
        <w:t>Draft Assessment form and Intervention Plan</w:t>
      </w:r>
      <w:r w:rsidR="00502B43">
        <w:rPr>
          <w:rFonts w:ascii="Times New Roman" w:hAnsi="Times New Roman"/>
        </w:rPr>
        <w:t xml:space="preserve"> – Each group will turn in a draft (complete draft) of the assignment detailed below.  The group is to revised the assignment, and use the final version for the final paper.</w:t>
      </w:r>
      <w:r w:rsidR="005F59BA">
        <w:rPr>
          <w:rFonts w:ascii="Times New Roman" w:hAnsi="Times New Roman"/>
        </w:rPr>
        <w:t xml:space="preserve"> </w:t>
      </w:r>
      <w:r w:rsidR="00492705">
        <w:rPr>
          <w:rFonts w:ascii="Times New Roman" w:hAnsi="Times New Roman"/>
          <w:b/>
        </w:rPr>
        <w:t xml:space="preserve">Due </w:t>
      </w:r>
      <w:r w:rsidR="005F59BA" w:rsidRPr="005F59BA">
        <w:rPr>
          <w:rFonts w:ascii="Times New Roman" w:hAnsi="Times New Roman"/>
          <w:b/>
        </w:rPr>
        <w:t>Friday</w:t>
      </w:r>
      <w:r w:rsidR="005F59BA">
        <w:rPr>
          <w:rFonts w:ascii="Times New Roman" w:hAnsi="Times New Roman"/>
        </w:rPr>
        <w:t>.</w:t>
      </w:r>
    </w:p>
    <w:p w14:paraId="2C892F5C" w14:textId="77777777" w:rsidR="00502B43" w:rsidRPr="0025755D" w:rsidRDefault="00502B43" w:rsidP="0025755D">
      <w:pPr>
        <w:rPr>
          <w:rFonts w:ascii="Times New Roman" w:hAnsi="Times New Roman"/>
        </w:rPr>
      </w:pPr>
    </w:p>
    <w:p w14:paraId="25EAA6AD" w14:textId="77777777" w:rsidR="0025755D" w:rsidRPr="0025755D" w:rsidRDefault="0025755D" w:rsidP="0025755D">
      <w:pPr>
        <w:rPr>
          <w:rFonts w:ascii="Times New Roman" w:hAnsi="Times New Roman"/>
        </w:rPr>
      </w:pPr>
      <w:r w:rsidRPr="0025755D">
        <w:rPr>
          <w:rFonts w:ascii="Times New Roman" w:hAnsi="Times New Roman"/>
        </w:rPr>
        <w:t>Below are instructions about final paper and presentations:</w:t>
      </w:r>
    </w:p>
    <w:p w14:paraId="360914EA" w14:textId="77777777" w:rsidR="0025755D" w:rsidRPr="0025755D" w:rsidRDefault="0025755D" w:rsidP="0025755D">
      <w:pPr>
        <w:rPr>
          <w:rFonts w:ascii="Times New Roman" w:hAnsi="Times New Roman"/>
          <w:b/>
          <w:u w:val="single"/>
        </w:rPr>
      </w:pPr>
    </w:p>
    <w:p w14:paraId="15741539" w14:textId="77777777" w:rsidR="0025755D" w:rsidRPr="0025755D" w:rsidRDefault="0025755D" w:rsidP="0025755D">
      <w:pPr>
        <w:pStyle w:val="ListParagraph"/>
        <w:numPr>
          <w:ilvl w:val="0"/>
          <w:numId w:val="9"/>
        </w:numPr>
        <w:contextualSpacing/>
        <w:rPr>
          <w:rFonts w:ascii="Times New Roman" w:hAnsi="Times New Roman"/>
          <w:u w:val="single"/>
        </w:rPr>
      </w:pPr>
      <w:r w:rsidRPr="0025755D">
        <w:rPr>
          <w:rFonts w:ascii="Times New Roman" w:hAnsi="Times New Roman"/>
          <w:u w:val="single"/>
        </w:rPr>
        <w:t>Presentation</w:t>
      </w:r>
    </w:p>
    <w:p w14:paraId="215EF8BC" w14:textId="7338D491" w:rsidR="002264D9" w:rsidRDefault="0025755D" w:rsidP="0025755D">
      <w:pPr>
        <w:rPr>
          <w:rFonts w:ascii="Times New Roman" w:hAnsi="Times New Roman"/>
        </w:rPr>
      </w:pPr>
      <w:r w:rsidRPr="0025755D">
        <w:rPr>
          <w:rFonts w:ascii="Times New Roman" w:hAnsi="Times New Roman"/>
        </w:rPr>
        <w:t xml:space="preserve">Presentations will occur on Friday </w:t>
      </w:r>
      <w:r w:rsidR="00F46192">
        <w:rPr>
          <w:rFonts w:ascii="Times New Roman" w:hAnsi="Times New Roman"/>
        </w:rPr>
        <w:t>afternoon</w:t>
      </w:r>
      <w:r w:rsidR="001F4EB2">
        <w:rPr>
          <w:rFonts w:ascii="Times New Roman" w:hAnsi="Times New Roman"/>
        </w:rPr>
        <w:t xml:space="preserve"> </w:t>
      </w:r>
      <w:bookmarkStart w:id="0" w:name="_GoBack"/>
      <w:r w:rsidR="00385A4E">
        <w:rPr>
          <w:rFonts w:ascii="Times New Roman" w:hAnsi="Times New Roman"/>
        </w:rPr>
        <w:t xml:space="preserve">two weeks after the </w:t>
      </w:r>
      <w:proofErr w:type="gramStart"/>
      <w:r w:rsidR="00385A4E">
        <w:rPr>
          <w:rFonts w:ascii="Times New Roman" w:hAnsi="Times New Roman"/>
        </w:rPr>
        <w:t>week-long</w:t>
      </w:r>
      <w:proofErr w:type="gramEnd"/>
      <w:r w:rsidR="00385A4E">
        <w:rPr>
          <w:rFonts w:ascii="Times New Roman" w:hAnsi="Times New Roman"/>
        </w:rPr>
        <w:t xml:space="preserve"> class</w:t>
      </w:r>
      <w:bookmarkEnd w:id="0"/>
      <w:r w:rsidR="003C0668">
        <w:rPr>
          <w:rFonts w:ascii="Times New Roman" w:hAnsi="Times New Roman"/>
        </w:rPr>
        <w:t xml:space="preserve"> </w:t>
      </w:r>
      <w:r w:rsidRPr="0025755D">
        <w:rPr>
          <w:rFonts w:ascii="Times New Roman" w:hAnsi="Times New Roman"/>
        </w:rPr>
        <w:t>on the case and findings for community assessment</w:t>
      </w:r>
      <w:r w:rsidR="004427A5">
        <w:rPr>
          <w:rFonts w:ascii="Times New Roman" w:hAnsi="Times New Roman"/>
        </w:rPr>
        <w:t xml:space="preserve"> and policy/practice portions of the project</w:t>
      </w:r>
      <w:r w:rsidRPr="0025755D">
        <w:rPr>
          <w:rFonts w:ascii="Times New Roman" w:hAnsi="Times New Roman"/>
        </w:rPr>
        <w:t>. The present</w:t>
      </w:r>
      <w:r w:rsidR="00CB3E34">
        <w:rPr>
          <w:rFonts w:ascii="Times New Roman" w:hAnsi="Times New Roman"/>
        </w:rPr>
        <w:t>ations will be approximately 30</w:t>
      </w:r>
      <w:r w:rsidR="003C0668">
        <w:rPr>
          <w:rFonts w:ascii="Times New Roman" w:hAnsi="Times New Roman"/>
        </w:rPr>
        <w:t>-45</w:t>
      </w:r>
      <w:r w:rsidRPr="0025755D">
        <w:rPr>
          <w:rFonts w:ascii="Times New Roman" w:hAnsi="Times New Roman"/>
        </w:rPr>
        <w:t xml:space="preserve"> minutes, and will include the use of </w:t>
      </w:r>
      <w:r w:rsidR="00596DA5">
        <w:rPr>
          <w:rFonts w:ascii="Times New Roman" w:hAnsi="Times New Roman"/>
        </w:rPr>
        <w:t xml:space="preserve">one or more </w:t>
      </w:r>
      <w:r w:rsidRPr="0025755D">
        <w:rPr>
          <w:rFonts w:ascii="Times New Roman" w:hAnsi="Times New Roman"/>
        </w:rPr>
        <w:t xml:space="preserve">visual aids (i.e., </w:t>
      </w:r>
      <w:proofErr w:type="spellStart"/>
      <w:r w:rsidRPr="0025755D">
        <w:rPr>
          <w:rFonts w:ascii="Times New Roman" w:hAnsi="Times New Roman"/>
        </w:rPr>
        <w:t>Powerpoint</w:t>
      </w:r>
      <w:proofErr w:type="spellEnd"/>
      <w:r w:rsidRPr="0025755D">
        <w:rPr>
          <w:rFonts w:ascii="Times New Roman" w:hAnsi="Times New Roman"/>
        </w:rPr>
        <w:t xml:space="preserve">, Prezi, etc.).  The presentation will include the majority of the information in the paper (but not all, given the time limitations).  </w:t>
      </w:r>
      <w:r w:rsidR="002264D9">
        <w:rPr>
          <w:rFonts w:ascii="Times New Roman" w:hAnsi="Times New Roman"/>
        </w:rPr>
        <w:t>See the appendix for instructions for the presentation.</w:t>
      </w:r>
    </w:p>
    <w:p w14:paraId="66F3887E" w14:textId="77777777" w:rsidR="004C6D8A" w:rsidRPr="0025755D" w:rsidRDefault="004C6D8A" w:rsidP="0025755D">
      <w:pPr>
        <w:rPr>
          <w:rFonts w:ascii="Times New Roman" w:hAnsi="Times New Roman"/>
        </w:rPr>
      </w:pPr>
    </w:p>
    <w:p w14:paraId="27C824AA" w14:textId="59EA81B3" w:rsidR="0025755D" w:rsidRPr="0025755D" w:rsidRDefault="0025755D" w:rsidP="00385A4E">
      <w:pPr>
        <w:pStyle w:val="ListParagraph"/>
        <w:numPr>
          <w:ilvl w:val="0"/>
          <w:numId w:val="9"/>
        </w:numPr>
        <w:contextualSpacing/>
        <w:rPr>
          <w:rFonts w:ascii="Times New Roman" w:hAnsi="Times New Roman"/>
          <w:u w:val="single"/>
        </w:rPr>
      </w:pPr>
      <w:r w:rsidRPr="0025755D">
        <w:rPr>
          <w:rFonts w:ascii="Times New Roman" w:hAnsi="Times New Roman"/>
          <w:u w:val="single"/>
        </w:rPr>
        <w:t xml:space="preserve">Final paper </w:t>
      </w:r>
    </w:p>
    <w:p w14:paraId="44334DE6" w14:textId="45DA65DB" w:rsidR="0025755D" w:rsidRPr="0025755D" w:rsidRDefault="0025755D" w:rsidP="0025755D">
      <w:pPr>
        <w:rPr>
          <w:rFonts w:ascii="Times New Roman" w:hAnsi="Times New Roman"/>
        </w:rPr>
      </w:pPr>
      <w:r w:rsidRPr="0025755D">
        <w:rPr>
          <w:rFonts w:ascii="Times New Roman" w:hAnsi="Times New Roman"/>
        </w:rPr>
        <w:t>The final p</w:t>
      </w:r>
      <w:r w:rsidR="00F46192">
        <w:rPr>
          <w:rFonts w:ascii="Times New Roman" w:hAnsi="Times New Roman"/>
        </w:rPr>
        <w:t>aper will be a group paper of 12-15</w:t>
      </w:r>
      <w:r w:rsidRPr="0025755D">
        <w:rPr>
          <w:rFonts w:ascii="Times New Roman" w:hAnsi="Times New Roman"/>
        </w:rPr>
        <w:t xml:space="preserve"> pages, double-spaced, using APA 6</w:t>
      </w:r>
      <w:r w:rsidRPr="0025755D">
        <w:rPr>
          <w:rFonts w:ascii="Times New Roman" w:hAnsi="Times New Roman"/>
          <w:vertAlign w:val="superscript"/>
        </w:rPr>
        <w:t>th</w:t>
      </w:r>
      <w:r w:rsidRPr="0025755D">
        <w:rPr>
          <w:rFonts w:ascii="Times New Roman" w:hAnsi="Times New Roman"/>
        </w:rPr>
        <w:t xml:space="preserve"> edition. All students will receive the same grade for the paper.  </w:t>
      </w:r>
      <w:r w:rsidR="00FB6D08">
        <w:rPr>
          <w:rFonts w:ascii="Times New Roman" w:hAnsi="Times New Roman"/>
        </w:rPr>
        <w:t xml:space="preserve">The paper should include a cover sheet that outlines, specifically, which student wrote each section, and any other roles taken by specific students (i.e., was one student a section editor?  The overall editor?)  </w:t>
      </w:r>
      <w:r w:rsidRPr="0025755D">
        <w:rPr>
          <w:rFonts w:ascii="Times New Roman" w:hAnsi="Times New Roman"/>
        </w:rPr>
        <w:t xml:space="preserve">A minimum of three (3) scholarly sources are required for the paper.  </w:t>
      </w:r>
      <w:r w:rsidR="003E63E0">
        <w:rPr>
          <w:rFonts w:ascii="Times New Roman" w:hAnsi="Times New Roman"/>
        </w:rPr>
        <w:t>Other sources can include non-scholarly sources, such as reports from think tanks and organizations.  Websites used for the paper should be from those with the domain of .</w:t>
      </w:r>
      <w:proofErr w:type="spellStart"/>
      <w:r w:rsidR="003E63E0">
        <w:rPr>
          <w:rFonts w:ascii="Times New Roman" w:hAnsi="Times New Roman"/>
        </w:rPr>
        <w:t>edu</w:t>
      </w:r>
      <w:proofErr w:type="spellEnd"/>
      <w:r w:rsidR="003E63E0">
        <w:rPr>
          <w:rFonts w:ascii="Times New Roman" w:hAnsi="Times New Roman"/>
        </w:rPr>
        <w:t>, .</w:t>
      </w:r>
      <w:proofErr w:type="spellStart"/>
      <w:r w:rsidR="003E63E0">
        <w:rPr>
          <w:rFonts w:ascii="Times New Roman" w:hAnsi="Times New Roman"/>
        </w:rPr>
        <w:t>gov</w:t>
      </w:r>
      <w:proofErr w:type="spellEnd"/>
      <w:r w:rsidR="003E63E0">
        <w:rPr>
          <w:rFonts w:ascii="Times New Roman" w:hAnsi="Times New Roman"/>
        </w:rPr>
        <w:t xml:space="preserve">, and .org only. </w:t>
      </w:r>
      <w:r w:rsidRPr="0025755D">
        <w:rPr>
          <w:rFonts w:ascii="Times New Roman" w:hAnsi="Times New Roman"/>
        </w:rPr>
        <w:t>The following is an outline for the paper:</w:t>
      </w:r>
    </w:p>
    <w:p w14:paraId="7F40369C" w14:textId="77777777" w:rsidR="0025755D" w:rsidRPr="0025755D" w:rsidRDefault="0025755D" w:rsidP="0025755D">
      <w:pPr>
        <w:rPr>
          <w:rFonts w:ascii="Times New Roman" w:hAnsi="Times New Roman"/>
          <w:i/>
        </w:rPr>
      </w:pPr>
    </w:p>
    <w:p w14:paraId="5D7BF881" w14:textId="77777777" w:rsidR="001B5BF7" w:rsidRPr="0025755D" w:rsidRDefault="001B5BF7" w:rsidP="001B5BF7">
      <w:pPr>
        <w:rPr>
          <w:rFonts w:ascii="Times New Roman" w:hAnsi="Times New Roman"/>
        </w:rPr>
      </w:pPr>
      <w:r w:rsidRPr="0025755D">
        <w:rPr>
          <w:rFonts w:ascii="Times New Roman" w:hAnsi="Times New Roman"/>
        </w:rPr>
        <w:t>Introduction</w:t>
      </w:r>
    </w:p>
    <w:p w14:paraId="77F95430" w14:textId="13281602" w:rsidR="001B5BF7" w:rsidRPr="0025755D" w:rsidRDefault="001B5BF7" w:rsidP="001B5BF7">
      <w:pPr>
        <w:rPr>
          <w:rFonts w:ascii="Times New Roman" w:hAnsi="Times New Roman"/>
        </w:rPr>
      </w:pPr>
      <w:r w:rsidRPr="0025755D">
        <w:rPr>
          <w:rFonts w:ascii="Times New Roman" w:hAnsi="Times New Roman"/>
        </w:rPr>
        <w:t>Provide background information on the population</w:t>
      </w:r>
      <w:r>
        <w:rPr>
          <w:rFonts w:ascii="Times New Roman" w:hAnsi="Times New Roman"/>
        </w:rPr>
        <w:t xml:space="preserve"> and/or presenting issue</w:t>
      </w:r>
      <w:r w:rsidRPr="0025755D">
        <w:rPr>
          <w:rFonts w:ascii="Times New Roman" w:hAnsi="Times New Roman"/>
        </w:rPr>
        <w:t xml:space="preserve"> represented by your case</w:t>
      </w:r>
      <w:r>
        <w:rPr>
          <w:rFonts w:ascii="Times New Roman" w:hAnsi="Times New Roman"/>
        </w:rPr>
        <w:t xml:space="preserve"> (i.e., single mothers, immigrants, etc</w:t>
      </w:r>
      <w:r w:rsidR="00E91DF2">
        <w:rPr>
          <w:rFonts w:ascii="Times New Roman" w:hAnsi="Times New Roman"/>
        </w:rPr>
        <w:t>.</w:t>
      </w:r>
      <w:r>
        <w:rPr>
          <w:rFonts w:ascii="Times New Roman" w:hAnsi="Times New Roman"/>
        </w:rPr>
        <w:t>)</w:t>
      </w:r>
      <w:r w:rsidRPr="0025755D">
        <w:rPr>
          <w:rFonts w:ascii="Times New Roman" w:hAnsi="Times New Roman"/>
        </w:rPr>
        <w:t>.  Use professional literature (at least three scholarly sources), as well as other sources.</w:t>
      </w:r>
      <w:r>
        <w:rPr>
          <w:rFonts w:ascii="Times New Roman" w:hAnsi="Times New Roman"/>
        </w:rPr>
        <w:t xml:space="preserve"> For this section, use the content from the Research Synthesis assignment.</w:t>
      </w:r>
    </w:p>
    <w:p w14:paraId="331FA1C9" w14:textId="77777777" w:rsidR="001B5BF7" w:rsidRPr="0025755D" w:rsidRDefault="001B5BF7" w:rsidP="001B5BF7">
      <w:pPr>
        <w:rPr>
          <w:rFonts w:ascii="Times New Roman" w:hAnsi="Times New Roman"/>
        </w:rPr>
      </w:pPr>
    </w:p>
    <w:p w14:paraId="5F8E68AB" w14:textId="77777777" w:rsidR="001B5BF7" w:rsidRPr="0025755D" w:rsidRDefault="001B5BF7" w:rsidP="001B5BF7">
      <w:pPr>
        <w:rPr>
          <w:rFonts w:ascii="Times New Roman" w:hAnsi="Times New Roman"/>
        </w:rPr>
      </w:pPr>
      <w:r w:rsidRPr="0025755D">
        <w:rPr>
          <w:rFonts w:ascii="Times New Roman" w:hAnsi="Times New Roman"/>
        </w:rPr>
        <w:t>Individual Case</w:t>
      </w:r>
    </w:p>
    <w:p w14:paraId="7552615A" w14:textId="77777777" w:rsidR="001B5BF7" w:rsidRPr="0025755D" w:rsidRDefault="001B5BF7" w:rsidP="001B5BF7">
      <w:pPr>
        <w:rPr>
          <w:rFonts w:ascii="Times New Roman" w:hAnsi="Times New Roman"/>
        </w:rPr>
      </w:pPr>
      <w:r w:rsidRPr="0025755D">
        <w:rPr>
          <w:rFonts w:ascii="Times New Roman" w:hAnsi="Times New Roman"/>
        </w:rPr>
        <w:t>Using the form provided</w:t>
      </w:r>
      <w:r>
        <w:rPr>
          <w:rFonts w:ascii="Times New Roman" w:hAnsi="Times New Roman"/>
        </w:rPr>
        <w:t xml:space="preserve"> as a basis, create a </w:t>
      </w:r>
      <w:r w:rsidRPr="009C696A">
        <w:rPr>
          <w:rFonts w:ascii="Times New Roman" w:hAnsi="Times New Roman"/>
          <w:b/>
          <w:u w:val="single"/>
        </w:rPr>
        <w:t>complete</w:t>
      </w:r>
      <w:r>
        <w:rPr>
          <w:rFonts w:ascii="Times New Roman" w:hAnsi="Times New Roman"/>
          <w:b/>
          <w:u w:val="single"/>
        </w:rPr>
        <w:t>d</w:t>
      </w:r>
      <w:r w:rsidRPr="009C696A">
        <w:rPr>
          <w:rFonts w:ascii="Times New Roman" w:hAnsi="Times New Roman"/>
          <w:b/>
          <w:u w:val="single"/>
        </w:rPr>
        <w:t xml:space="preserve"> </w:t>
      </w:r>
      <w:r>
        <w:rPr>
          <w:rFonts w:ascii="Times New Roman" w:hAnsi="Times New Roman"/>
        </w:rPr>
        <w:t>assessment form for the population represented by your case, as well as a total of the client expenses, reverse budgeting to learn needed income, a credit action plan, and an intervention plan (form provided).  Include the actual calculations and documents as Appendix A.  W</w:t>
      </w:r>
      <w:r w:rsidRPr="0025755D">
        <w:rPr>
          <w:rFonts w:ascii="Times New Roman" w:hAnsi="Times New Roman"/>
        </w:rPr>
        <w:t>rite a narrative summary of the assessment</w:t>
      </w:r>
      <w:r>
        <w:rPr>
          <w:rFonts w:ascii="Times New Roman" w:hAnsi="Times New Roman"/>
        </w:rPr>
        <w:t>, expenses, reverse budgeting, credit action plan,</w:t>
      </w:r>
      <w:r w:rsidRPr="0025755D">
        <w:rPr>
          <w:rFonts w:ascii="Times New Roman" w:hAnsi="Times New Roman"/>
        </w:rPr>
        <w:t xml:space="preserve"> and intervention plan </w:t>
      </w:r>
      <w:r>
        <w:rPr>
          <w:rFonts w:ascii="Times New Roman" w:hAnsi="Times New Roman"/>
        </w:rPr>
        <w:t xml:space="preserve">for the case in the body of the paper.  Refer the reader to Appendix A for more detail.  </w:t>
      </w:r>
    </w:p>
    <w:p w14:paraId="746DB5D9" w14:textId="77777777" w:rsidR="001B5BF7" w:rsidRPr="0025755D" w:rsidRDefault="001B5BF7" w:rsidP="001B5BF7">
      <w:pPr>
        <w:rPr>
          <w:rFonts w:ascii="Times New Roman" w:hAnsi="Times New Roman"/>
        </w:rPr>
      </w:pPr>
    </w:p>
    <w:p w14:paraId="2FE64549" w14:textId="77777777" w:rsidR="001B5BF7" w:rsidRPr="0025755D" w:rsidRDefault="001B5BF7" w:rsidP="001B5BF7">
      <w:pPr>
        <w:rPr>
          <w:rFonts w:ascii="Times New Roman" w:hAnsi="Times New Roman"/>
        </w:rPr>
      </w:pPr>
      <w:r w:rsidRPr="0025755D">
        <w:rPr>
          <w:rFonts w:ascii="Times New Roman" w:hAnsi="Times New Roman"/>
        </w:rPr>
        <w:t>Community Assessment:  Inclusion (Financial Access)</w:t>
      </w:r>
    </w:p>
    <w:p w14:paraId="2FFCDA50" w14:textId="6E388978" w:rsidR="001B5BF7" w:rsidRPr="0025755D" w:rsidRDefault="001B5BF7" w:rsidP="001B5BF7">
      <w:pPr>
        <w:rPr>
          <w:rFonts w:ascii="Times New Roman" w:hAnsi="Times New Roman"/>
        </w:rPr>
      </w:pPr>
      <w:r w:rsidRPr="0025755D">
        <w:rPr>
          <w:rFonts w:ascii="Times New Roman" w:hAnsi="Times New Roman"/>
        </w:rPr>
        <w:t xml:space="preserve">Use the </w:t>
      </w:r>
      <w:r>
        <w:rPr>
          <w:rFonts w:ascii="Times New Roman" w:hAnsi="Times New Roman"/>
        </w:rPr>
        <w:t>handout provided about community assessment to structure this section. Write the narrative to summarize key points about the Census Data (gathered in the Census Data and Narrative assignment). In this section, include required information (i.e., alternative and formal financial institutions, CRA rating, VITA sites, etc.). Include the Census</w:t>
      </w:r>
      <w:r w:rsidR="00530D1F">
        <w:rPr>
          <w:rFonts w:ascii="Times New Roman" w:hAnsi="Times New Roman"/>
        </w:rPr>
        <w:t xml:space="preserve"> Data and n</w:t>
      </w:r>
      <w:r>
        <w:rPr>
          <w:rFonts w:ascii="Times New Roman" w:hAnsi="Times New Roman"/>
        </w:rPr>
        <w:t xml:space="preserve">arrative </w:t>
      </w:r>
      <w:r w:rsidR="00530D1F">
        <w:rPr>
          <w:rFonts w:ascii="Times New Roman" w:hAnsi="Times New Roman"/>
        </w:rPr>
        <w:lastRenderedPageBreak/>
        <w:t xml:space="preserve">information </w:t>
      </w:r>
      <w:r>
        <w:rPr>
          <w:rFonts w:ascii="Times New Roman" w:hAnsi="Times New Roman"/>
        </w:rPr>
        <w:t xml:space="preserve">as Appendix B. </w:t>
      </w:r>
      <w:r w:rsidRPr="0025755D">
        <w:rPr>
          <w:rFonts w:ascii="Times New Roman" w:hAnsi="Times New Roman"/>
        </w:rPr>
        <w:t>Discuss the ability of your client to access resources needed for financial inclusion.</w:t>
      </w:r>
    </w:p>
    <w:p w14:paraId="124FEBE8" w14:textId="77777777" w:rsidR="001B5BF7" w:rsidRPr="0025755D" w:rsidRDefault="001B5BF7" w:rsidP="001B5BF7">
      <w:pPr>
        <w:rPr>
          <w:rFonts w:ascii="Times New Roman" w:hAnsi="Times New Roman"/>
        </w:rPr>
      </w:pPr>
    </w:p>
    <w:p w14:paraId="1F19E9A4" w14:textId="77777777" w:rsidR="001B5BF7" w:rsidRPr="0025755D" w:rsidRDefault="001B5BF7" w:rsidP="001B5BF7">
      <w:pPr>
        <w:rPr>
          <w:rFonts w:ascii="Times New Roman" w:hAnsi="Times New Roman"/>
        </w:rPr>
      </w:pPr>
      <w:r w:rsidRPr="0025755D">
        <w:rPr>
          <w:rFonts w:ascii="Times New Roman" w:hAnsi="Times New Roman"/>
        </w:rPr>
        <w:t>Practice/Policy</w:t>
      </w:r>
    </w:p>
    <w:p w14:paraId="4025018F" w14:textId="77777777" w:rsidR="001B5BF7" w:rsidRPr="0025755D" w:rsidRDefault="001B5BF7" w:rsidP="001B5BF7">
      <w:pPr>
        <w:rPr>
          <w:rFonts w:ascii="Times New Roman" w:hAnsi="Times New Roman"/>
        </w:rPr>
      </w:pPr>
      <w:r>
        <w:rPr>
          <w:rFonts w:ascii="Times New Roman" w:hAnsi="Times New Roman"/>
        </w:rPr>
        <w:t xml:space="preserve">Each case has been assigned one specific policy or practice area that applies to the case.  Research questions have also been provided.  In this section, provide information about the practice or policy area, carefully answering each research question. </w:t>
      </w:r>
      <w:r w:rsidRPr="0025755D">
        <w:rPr>
          <w:rFonts w:ascii="Times New Roman" w:hAnsi="Times New Roman"/>
        </w:rPr>
        <w:t xml:space="preserve">Be sure to connect the material back to the case. </w:t>
      </w:r>
    </w:p>
    <w:p w14:paraId="66B9A1A4" w14:textId="77777777" w:rsidR="001B5BF7" w:rsidRPr="0025755D" w:rsidRDefault="001B5BF7" w:rsidP="001B5BF7">
      <w:pPr>
        <w:rPr>
          <w:rFonts w:ascii="Times New Roman" w:hAnsi="Times New Roman"/>
        </w:rPr>
      </w:pPr>
    </w:p>
    <w:p w14:paraId="7A7AF07C" w14:textId="77777777" w:rsidR="001B5BF7" w:rsidRPr="0025755D" w:rsidRDefault="001B5BF7" w:rsidP="001B5BF7">
      <w:pPr>
        <w:rPr>
          <w:rFonts w:ascii="Times New Roman" w:hAnsi="Times New Roman"/>
        </w:rPr>
      </w:pPr>
      <w:r w:rsidRPr="0025755D">
        <w:rPr>
          <w:rFonts w:ascii="Times New Roman" w:hAnsi="Times New Roman"/>
        </w:rPr>
        <w:t>Conclusion</w:t>
      </w:r>
    </w:p>
    <w:p w14:paraId="5968B211" w14:textId="77777777" w:rsidR="001B5BF7" w:rsidRPr="0025755D" w:rsidRDefault="001B5BF7" w:rsidP="001B5BF7">
      <w:pPr>
        <w:rPr>
          <w:rFonts w:ascii="Times New Roman" w:hAnsi="Times New Roman"/>
        </w:rPr>
      </w:pPr>
    </w:p>
    <w:p w14:paraId="20841B1B" w14:textId="77777777" w:rsidR="001B5BF7" w:rsidRPr="0025755D" w:rsidRDefault="001B5BF7" w:rsidP="001B5BF7">
      <w:pPr>
        <w:rPr>
          <w:rFonts w:ascii="Times New Roman" w:hAnsi="Times New Roman"/>
        </w:rPr>
      </w:pPr>
      <w:r w:rsidRPr="0025755D">
        <w:rPr>
          <w:rFonts w:ascii="Times New Roman" w:hAnsi="Times New Roman"/>
        </w:rPr>
        <w:t>Appendix</w:t>
      </w:r>
      <w:r>
        <w:rPr>
          <w:rFonts w:ascii="Times New Roman" w:hAnsi="Times New Roman"/>
        </w:rPr>
        <w:t xml:space="preserve"> A</w:t>
      </w:r>
      <w:r w:rsidRPr="0025755D">
        <w:rPr>
          <w:rFonts w:ascii="Times New Roman" w:hAnsi="Times New Roman"/>
        </w:rPr>
        <w:t xml:space="preserve">:  Completed assessment </w:t>
      </w:r>
      <w:r>
        <w:rPr>
          <w:rFonts w:ascii="Times New Roman" w:hAnsi="Times New Roman"/>
        </w:rPr>
        <w:t xml:space="preserve">form </w:t>
      </w:r>
      <w:r w:rsidRPr="0025755D">
        <w:rPr>
          <w:rFonts w:ascii="Times New Roman" w:hAnsi="Times New Roman"/>
        </w:rPr>
        <w:t xml:space="preserve">and intervention </w:t>
      </w:r>
      <w:r>
        <w:rPr>
          <w:rFonts w:ascii="Times New Roman" w:hAnsi="Times New Roman"/>
        </w:rPr>
        <w:t xml:space="preserve">plan, expense summary, reverse budgeting, and credit action plan. </w:t>
      </w:r>
    </w:p>
    <w:p w14:paraId="0710A7FD" w14:textId="77777777" w:rsidR="001B5BF7" w:rsidRDefault="001B5BF7" w:rsidP="001B5BF7">
      <w:pPr>
        <w:rPr>
          <w:rFonts w:ascii="Times New Roman" w:hAnsi="Times New Roman"/>
        </w:rPr>
      </w:pPr>
    </w:p>
    <w:p w14:paraId="25094BD6" w14:textId="77777777" w:rsidR="001B5BF7" w:rsidRDefault="001B5BF7" w:rsidP="001B5BF7">
      <w:pPr>
        <w:rPr>
          <w:rFonts w:ascii="Times New Roman" w:hAnsi="Times New Roman"/>
        </w:rPr>
      </w:pPr>
      <w:r>
        <w:rPr>
          <w:rFonts w:ascii="Times New Roman" w:hAnsi="Times New Roman"/>
        </w:rPr>
        <w:t>Appendix B: Census chart (revised using instructor feedback when turned in as an assignment)</w:t>
      </w:r>
    </w:p>
    <w:p w14:paraId="70AF09AF" w14:textId="77777777" w:rsidR="001B5BF7" w:rsidRPr="0025755D" w:rsidRDefault="001B5BF7" w:rsidP="001B5BF7">
      <w:pPr>
        <w:rPr>
          <w:rFonts w:ascii="Times New Roman" w:hAnsi="Times New Roman"/>
        </w:rPr>
      </w:pPr>
    </w:p>
    <w:p w14:paraId="06138094" w14:textId="77777777" w:rsidR="001B5BF7" w:rsidRPr="0025755D" w:rsidRDefault="001B5BF7" w:rsidP="001B5BF7">
      <w:pPr>
        <w:rPr>
          <w:rFonts w:ascii="Times New Roman" w:hAnsi="Times New Roman"/>
        </w:rPr>
      </w:pPr>
      <w:r w:rsidRPr="0025755D">
        <w:rPr>
          <w:rFonts w:ascii="Times New Roman" w:hAnsi="Times New Roman"/>
        </w:rPr>
        <w:t>References</w:t>
      </w:r>
      <w:r>
        <w:rPr>
          <w:rFonts w:ascii="Times New Roman" w:hAnsi="Times New Roman"/>
        </w:rPr>
        <w:t xml:space="preserve"> – APA style.</w:t>
      </w:r>
    </w:p>
    <w:p w14:paraId="0A4BFD4B" w14:textId="77777777" w:rsidR="0025755D" w:rsidRDefault="0025755D" w:rsidP="009F53E4">
      <w:pPr>
        <w:ind w:firstLine="720"/>
        <w:jc w:val="center"/>
        <w:rPr>
          <w:rFonts w:ascii="Times New Roman" w:hAnsi="Times New Roman"/>
          <w:iCs/>
        </w:rPr>
      </w:pPr>
    </w:p>
    <w:p w14:paraId="2040E856" w14:textId="77777777" w:rsidR="00663EBA" w:rsidRPr="00663EBA" w:rsidRDefault="00DF0138" w:rsidP="00663EBA">
      <w:pPr>
        <w:pStyle w:val="Heading3"/>
        <w:rPr>
          <w:bCs/>
        </w:rPr>
      </w:pPr>
      <w:r>
        <w:t>Special Considerations for a one-week course</w:t>
      </w:r>
      <w:r w:rsidR="00663EBA" w:rsidRPr="00663EBA">
        <w:t xml:space="preserve">  </w:t>
      </w:r>
    </w:p>
    <w:p w14:paraId="751DE6A8" w14:textId="4CB3485A" w:rsidR="00407B8D" w:rsidRDefault="00DF0138" w:rsidP="00DF0138">
      <w:pPr>
        <w:pStyle w:val="BodyText"/>
      </w:pPr>
      <w:r>
        <w:t>T</w:t>
      </w:r>
      <w:r w:rsidR="00663EBA" w:rsidRPr="00663EBA">
        <w:t xml:space="preserve">his course is an intensive </w:t>
      </w:r>
      <w:r w:rsidR="00F75C97">
        <w:t>one-week</w:t>
      </w:r>
      <w:r w:rsidR="00663EBA" w:rsidRPr="00663EBA">
        <w:t xml:space="preserve"> course</w:t>
      </w:r>
      <w:r w:rsidR="00407B8D">
        <w:t>.  Class hours are from 9-4pm Monday through Thursday, and</w:t>
      </w:r>
      <w:r w:rsidR="008F2064">
        <w:t xml:space="preserve"> 9am</w:t>
      </w:r>
      <w:r w:rsidR="00E91DF2">
        <w:t>-</w:t>
      </w:r>
      <w:r w:rsidR="008F2064">
        <w:t>1</w:t>
      </w:r>
      <w:r w:rsidR="00745BA2">
        <w:t>2</w:t>
      </w:r>
      <w:proofErr w:type="gramStart"/>
      <w:r w:rsidR="00745BA2">
        <w:t>:30</w:t>
      </w:r>
      <w:r w:rsidR="008F2064">
        <w:t>pm</w:t>
      </w:r>
      <w:proofErr w:type="gramEnd"/>
      <w:r w:rsidR="008F2064">
        <w:t xml:space="preserve"> </w:t>
      </w:r>
      <w:r w:rsidR="001F4EB2">
        <w:t xml:space="preserve">on Friday and </w:t>
      </w:r>
      <w:r w:rsidR="00B26059">
        <w:t>12</w:t>
      </w:r>
      <w:r w:rsidR="00E91DF2">
        <w:t>-</w:t>
      </w:r>
      <w:r w:rsidR="00B26059">
        <w:t xml:space="preserve">3pm on </w:t>
      </w:r>
      <w:r w:rsidR="00414BBA">
        <w:t xml:space="preserve">a </w:t>
      </w:r>
      <w:r w:rsidR="001F4EB2">
        <w:t xml:space="preserve">Friday </w:t>
      </w:r>
      <w:r w:rsidR="00414BBA">
        <w:t>two weeks later</w:t>
      </w:r>
      <w:r w:rsidR="00407B8D">
        <w:t xml:space="preserve">.  </w:t>
      </w:r>
      <w:r w:rsidR="00407B8D" w:rsidRPr="00745BA2">
        <w:rPr>
          <w:b/>
        </w:rPr>
        <w:t>Please rese</w:t>
      </w:r>
      <w:r w:rsidR="001F4EB2" w:rsidRPr="00745BA2">
        <w:rPr>
          <w:b/>
        </w:rPr>
        <w:t xml:space="preserve">rve the entire day of </w:t>
      </w:r>
      <w:r w:rsidR="00414BBA">
        <w:rPr>
          <w:b/>
        </w:rPr>
        <w:t>the second half day</w:t>
      </w:r>
      <w:r w:rsidR="00407B8D" w:rsidRPr="00745BA2">
        <w:rPr>
          <w:b/>
        </w:rPr>
        <w:t xml:space="preserve"> as a make-up day in case class is cancelled during the week due to inclement </w:t>
      </w:r>
      <w:r w:rsidR="00B44452" w:rsidRPr="00745BA2">
        <w:rPr>
          <w:b/>
        </w:rPr>
        <w:t>weather.</w:t>
      </w:r>
      <w:r w:rsidR="00613409">
        <w:t xml:space="preserve"> </w:t>
      </w:r>
    </w:p>
    <w:p w14:paraId="1726BCCF" w14:textId="77777777" w:rsidR="00407B8D" w:rsidRDefault="00407B8D" w:rsidP="00DF0138">
      <w:pPr>
        <w:pStyle w:val="BodyText"/>
      </w:pPr>
    </w:p>
    <w:p w14:paraId="44261BC1" w14:textId="77777777" w:rsidR="00AE69DD" w:rsidRDefault="00663EBA" w:rsidP="00AE69DD">
      <w:pPr>
        <w:pStyle w:val="BodyText"/>
        <w:rPr>
          <w:b/>
          <w:bCs/>
        </w:rPr>
      </w:pPr>
      <w:r w:rsidRPr="00663EBA">
        <w:t xml:space="preserve">Each student must be willing to pace her or himself and </w:t>
      </w:r>
      <w:r w:rsidR="00DF0138">
        <w:t xml:space="preserve">complete work continually, rather than </w:t>
      </w:r>
      <w:r w:rsidRPr="00663EBA">
        <w:t>leav</w:t>
      </w:r>
      <w:r w:rsidR="00DF0138">
        <w:t>ing</w:t>
      </w:r>
      <w:r w:rsidRPr="00663EBA">
        <w:t xml:space="preserve"> all of the work to the end.  The style of the classes will be highly interactive.  Success will require </w:t>
      </w:r>
      <w:r w:rsidR="00DF0138">
        <w:t>a</w:t>
      </w:r>
      <w:r w:rsidRPr="00663EBA">
        <w:t xml:space="preserve">ctive </w:t>
      </w:r>
      <w:r w:rsidR="00DF0138">
        <w:t xml:space="preserve">student </w:t>
      </w:r>
      <w:r w:rsidRPr="00663EBA">
        <w:t xml:space="preserve">participation and contributions.  </w:t>
      </w:r>
      <w:r w:rsidR="00DF0138">
        <w:t>Each student should be prepared to di</w:t>
      </w:r>
      <w:r w:rsidRPr="00663EBA">
        <w:t>scuss the readings, ask questions, contribute ideas, and share experiences</w:t>
      </w:r>
      <w:r w:rsidR="00DF0138">
        <w:t xml:space="preserve"> during each class session</w:t>
      </w:r>
      <w:r w:rsidRPr="00663EBA">
        <w:t xml:space="preserve">. </w:t>
      </w:r>
    </w:p>
    <w:p w14:paraId="6C72B35C" w14:textId="77777777" w:rsidR="005F68D1" w:rsidRPr="006A5F96" w:rsidRDefault="005F68D1" w:rsidP="003C7D9A">
      <w:pPr>
        <w:rPr>
          <w:rFonts w:ascii="Times New Roman" w:hAnsi="Times New Roman"/>
        </w:rPr>
      </w:pPr>
    </w:p>
    <w:p w14:paraId="5C05B7E5" w14:textId="77777777" w:rsidR="008223A5" w:rsidRPr="002336FD" w:rsidRDefault="00C0212D" w:rsidP="00C0212D">
      <w:pPr>
        <w:pStyle w:val="BodyText2"/>
        <w:jc w:val="center"/>
        <w:rPr>
          <w:b/>
          <w:i w:val="0"/>
          <w:iCs w:val="0"/>
        </w:rPr>
      </w:pPr>
      <w:r w:rsidRPr="002336FD">
        <w:rPr>
          <w:b/>
          <w:i w:val="0"/>
          <w:iCs w:val="0"/>
        </w:rPr>
        <w:t>COURSE OUTLINE</w:t>
      </w:r>
    </w:p>
    <w:p w14:paraId="7F0D3CD9" w14:textId="77777777" w:rsidR="00A00E1C" w:rsidRDefault="00A00E1C">
      <w:pPr>
        <w:rPr>
          <w:rFonts w:ascii="Times New Roman" w:hAnsi="Times New Roman"/>
        </w:rPr>
      </w:pPr>
    </w:p>
    <w:p w14:paraId="6082A82B" w14:textId="670DF76E" w:rsidR="004F5AA2" w:rsidRDefault="004F5AA2">
      <w:pPr>
        <w:rPr>
          <w:rFonts w:ascii="Times New Roman" w:hAnsi="Times New Roman"/>
        </w:rPr>
      </w:pPr>
      <w:r>
        <w:rPr>
          <w:rFonts w:ascii="Times New Roman" w:hAnsi="Times New Roman"/>
        </w:rPr>
        <w:t>NOTE:  All readings are from required textbook:</w:t>
      </w:r>
    </w:p>
    <w:p w14:paraId="1DDA11DA" w14:textId="77777777" w:rsidR="004F5AA2" w:rsidRDefault="004F5AA2" w:rsidP="004F5AA2">
      <w:pPr>
        <w:rPr>
          <w:rFonts w:ascii="Times New Roman" w:hAnsi="Times New Roman"/>
          <w:i/>
        </w:rPr>
      </w:pPr>
      <w:r w:rsidRPr="00BB59E3">
        <w:rPr>
          <w:rFonts w:ascii="Times New Roman" w:hAnsi="Times New Roman"/>
        </w:rPr>
        <w:t>Sherraden, M., Birkenmaier, J.M., &amp; Collins, M. J.  (</w:t>
      </w:r>
      <w:r>
        <w:rPr>
          <w:rFonts w:ascii="Times New Roman" w:hAnsi="Times New Roman"/>
        </w:rPr>
        <w:t>2018</w:t>
      </w:r>
      <w:r w:rsidRPr="00BB59E3">
        <w:rPr>
          <w:rFonts w:ascii="Times New Roman" w:hAnsi="Times New Roman"/>
        </w:rPr>
        <w:t xml:space="preserve">).  </w:t>
      </w:r>
      <w:r w:rsidRPr="00BB59E3">
        <w:rPr>
          <w:rFonts w:ascii="Times New Roman" w:hAnsi="Times New Roman"/>
          <w:i/>
        </w:rPr>
        <w:t>Financial capability and asset-</w:t>
      </w:r>
    </w:p>
    <w:p w14:paraId="51EB9855" w14:textId="77777777" w:rsidR="004F5AA2" w:rsidRDefault="004F5AA2" w:rsidP="004F5AA2">
      <w:pPr>
        <w:rPr>
          <w:rFonts w:ascii="Times New Roman" w:hAnsi="Times New Roman"/>
        </w:rPr>
      </w:pPr>
      <w:r>
        <w:rPr>
          <w:rFonts w:ascii="Times New Roman" w:hAnsi="Times New Roman"/>
          <w:i/>
        </w:rPr>
        <w:tab/>
      </w:r>
      <w:r w:rsidRPr="00BB59E3">
        <w:rPr>
          <w:rFonts w:ascii="Times New Roman" w:hAnsi="Times New Roman"/>
          <w:i/>
        </w:rPr>
        <w:t>building in vulnerable households</w:t>
      </w:r>
      <w:r w:rsidRPr="00BB59E3">
        <w:rPr>
          <w:rFonts w:ascii="Times New Roman" w:hAnsi="Times New Roman"/>
        </w:rPr>
        <w:t>.  New York: Oxford University</w:t>
      </w:r>
      <w:r>
        <w:rPr>
          <w:rFonts w:ascii="Times New Roman" w:hAnsi="Times New Roman"/>
        </w:rPr>
        <w:t xml:space="preserve"> </w:t>
      </w:r>
      <w:r w:rsidRPr="00BB59E3">
        <w:rPr>
          <w:rFonts w:ascii="Times New Roman" w:hAnsi="Times New Roman"/>
        </w:rPr>
        <w:t>Press.</w:t>
      </w:r>
      <w:r>
        <w:rPr>
          <w:rFonts w:ascii="Times New Roman" w:hAnsi="Times New Roman"/>
        </w:rPr>
        <w:t xml:space="preserve"> </w:t>
      </w:r>
    </w:p>
    <w:p w14:paraId="0F7A6F56" w14:textId="77777777" w:rsidR="004F5AA2" w:rsidRPr="002336FD" w:rsidRDefault="004F5AA2">
      <w:pPr>
        <w:rPr>
          <w:rFonts w:ascii="Times New Roman" w:hAnsi="Times New Roman"/>
        </w:rPr>
      </w:pPr>
    </w:p>
    <w:p w14:paraId="06AF5BE6" w14:textId="4CDA1D81" w:rsidR="00E76E46" w:rsidRPr="005A0425" w:rsidRDefault="00076ABB" w:rsidP="00DA496F">
      <w:pPr>
        <w:ind w:left="3600" w:hanging="3600"/>
        <w:rPr>
          <w:rFonts w:ascii="Times New Roman" w:hAnsi="Times New Roman"/>
          <w:b/>
        </w:rPr>
      </w:pPr>
      <w:r>
        <w:rPr>
          <w:rFonts w:ascii="Times New Roman" w:hAnsi="Times New Roman"/>
          <w:b/>
        </w:rPr>
        <w:t>Monday</w:t>
      </w:r>
      <w:r w:rsidR="00F41A70" w:rsidRPr="005A0425">
        <w:rPr>
          <w:rFonts w:ascii="Times New Roman" w:hAnsi="Times New Roman"/>
          <w:b/>
        </w:rPr>
        <w:tab/>
      </w:r>
    </w:p>
    <w:p w14:paraId="7979C753" w14:textId="648D2CD3" w:rsidR="000F4A27" w:rsidRPr="00E45941" w:rsidRDefault="00F41A70" w:rsidP="00D5333E">
      <w:pPr>
        <w:rPr>
          <w:rFonts w:ascii="Times New Roman" w:hAnsi="Times New Roman"/>
          <w:b/>
        </w:rPr>
      </w:pPr>
      <w:r w:rsidRPr="002336FD">
        <w:rPr>
          <w:rFonts w:ascii="Times New Roman" w:hAnsi="Times New Roman"/>
          <w:b/>
        </w:rPr>
        <w:t>Required Readings</w:t>
      </w:r>
      <w:r w:rsidR="00AE32AD">
        <w:rPr>
          <w:rFonts w:ascii="Times New Roman" w:hAnsi="Times New Roman"/>
          <w:b/>
        </w:rPr>
        <w:t xml:space="preserve"> (See Reading Review Questions</w:t>
      </w:r>
      <w:r w:rsidR="00393BC1">
        <w:rPr>
          <w:rFonts w:ascii="Times New Roman" w:hAnsi="Times New Roman"/>
          <w:b/>
        </w:rPr>
        <w:t>)</w:t>
      </w:r>
      <w:r w:rsidRPr="002336FD">
        <w:rPr>
          <w:rFonts w:ascii="Times New Roman" w:hAnsi="Times New Roman"/>
          <w:b/>
        </w:rPr>
        <w:t>:</w:t>
      </w:r>
    </w:p>
    <w:p w14:paraId="1EA21539" w14:textId="79D001E0" w:rsidR="00C7401E" w:rsidRPr="00DF3A7F" w:rsidRDefault="00C7401E" w:rsidP="00DF3A7F">
      <w:pPr>
        <w:rPr>
          <w:rFonts w:ascii="Times New Roman" w:hAnsi="Times New Roman"/>
        </w:rPr>
      </w:pPr>
      <w:r w:rsidRPr="00DF3A7F">
        <w:rPr>
          <w:rFonts w:ascii="Times New Roman" w:hAnsi="Times New Roman"/>
        </w:rPr>
        <w:t>Introduction</w:t>
      </w:r>
      <w:r w:rsidR="00076ABB">
        <w:rPr>
          <w:rFonts w:ascii="Times New Roman" w:hAnsi="Times New Roman"/>
        </w:rPr>
        <w:t>, Chapters 1-5</w:t>
      </w:r>
    </w:p>
    <w:p w14:paraId="7B2D321E" w14:textId="77777777" w:rsidR="00731FA3" w:rsidRDefault="00731FA3" w:rsidP="00F41A70">
      <w:pPr>
        <w:rPr>
          <w:rFonts w:ascii="Times New Roman" w:hAnsi="Times New Roman"/>
          <w:b/>
        </w:rPr>
      </w:pPr>
    </w:p>
    <w:p w14:paraId="59FCF329" w14:textId="77F2E163" w:rsidR="00C97B2B" w:rsidRDefault="00C97B2B" w:rsidP="00F41A70">
      <w:pPr>
        <w:rPr>
          <w:rFonts w:ascii="Times New Roman" w:hAnsi="Times New Roman"/>
          <w:b/>
        </w:rPr>
      </w:pPr>
      <w:r>
        <w:rPr>
          <w:rFonts w:ascii="Times New Roman" w:hAnsi="Times New Roman"/>
          <w:b/>
        </w:rPr>
        <w:t>Due:  Quiz #1</w:t>
      </w:r>
    </w:p>
    <w:p w14:paraId="58094D9A" w14:textId="77777777" w:rsidR="00C97B2B" w:rsidRPr="002336FD" w:rsidRDefault="00C97B2B" w:rsidP="00F41A70">
      <w:pPr>
        <w:rPr>
          <w:rFonts w:ascii="Times New Roman" w:hAnsi="Times New Roman"/>
          <w:b/>
        </w:rPr>
      </w:pPr>
    </w:p>
    <w:p w14:paraId="2320FDCD" w14:textId="7CD45BBB" w:rsidR="00E76E46" w:rsidRDefault="00076ABB" w:rsidP="00AE32AD">
      <w:pPr>
        <w:ind w:left="3600" w:hanging="3600"/>
        <w:rPr>
          <w:rFonts w:ascii="Times New Roman" w:hAnsi="Times New Roman"/>
          <w:b/>
        </w:rPr>
      </w:pPr>
      <w:r>
        <w:rPr>
          <w:rFonts w:ascii="Times New Roman" w:hAnsi="Times New Roman"/>
          <w:b/>
        </w:rPr>
        <w:t xml:space="preserve">Tuesday </w:t>
      </w:r>
      <w:r w:rsidR="00AE32AD">
        <w:rPr>
          <w:rFonts w:ascii="Times New Roman" w:hAnsi="Times New Roman"/>
          <w:b/>
        </w:rPr>
        <w:t>(See Reading Review Questions)</w:t>
      </w:r>
    </w:p>
    <w:p w14:paraId="43B569EE" w14:textId="77777777" w:rsidR="00E8426C" w:rsidRPr="00093193" w:rsidRDefault="00F41A70" w:rsidP="003A1678">
      <w:pPr>
        <w:rPr>
          <w:rFonts w:ascii="Times New Roman" w:hAnsi="Times New Roman"/>
          <w:b/>
        </w:rPr>
      </w:pPr>
      <w:r w:rsidRPr="002336FD">
        <w:rPr>
          <w:rFonts w:ascii="Times New Roman" w:hAnsi="Times New Roman"/>
          <w:b/>
        </w:rPr>
        <w:t>Required Readings:</w:t>
      </w:r>
    </w:p>
    <w:p w14:paraId="32401C71" w14:textId="0918FE27" w:rsidR="00EC7E28" w:rsidRDefault="00E45941" w:rsidP="00520DB2">
      <w:pPr>
        <w:rPr>
          <w:rFonts w:ascii="Times New Roman" w:hAnsi="Times New Roman"/>
        </w:rPr>
      </w:pPr>
      <w:r>
        <w:rPr>
          <w:rFonts w:ascii="Times New Roman" w:hAnsi="Times New Roman"/>
        </w:rPr>
        <w:t>Chapters 6-10</w:t>
      </w:r>
    </w:p>
    <w:p w14:paraId="15340E65" w14:textId="77777777" w:rsidR="00E45941" w:rsidRDefault="00E45941" w:rsidP="00520DB2">
      <w:pPr>
        <w:rPr>
          <w:rFonts w:ascii="Times New Roman" w:hAnsi="Times New Roman"/>
          <w:b/>
        </w:rPr>
      </w:pPr>
    </w:p>
    <w:p w14:paraId="5A30C7F8" w14:textId="77777777" w:rsidR="00C97B2B" w:rsidRPr="00FA6FD7" w:rsidRDefault="00C97B2B" w:rsidP="00C97B2B">
      <w:pPr>
        <w:rPr>
          <w:rFonts w:ascii="Times New Roman" w:hAnsi="Times New Roman"/>
          <w:b/>
          <w:u w:val="single"/>
        </w:rPr>
      </w:pPr>
      <w:r w:rsidRPr="00FA6FD7">
        <w:rPr>
          <w:rFonts w:ascii="Times New Roman" w:hAnsi="Times New Roman"/>
          <w:b/>
          <w:u w:val="single"/>
        </w:rPr>
        <w:lastRenderedPageBreak/>
        <w:t>Due by 8am Tuesday morning to the instructors:</w:t>
      </w:r>
    </w:p>
    <w:p w14:paraId="1C745946" w14:textId="77777777" w:rsidR="00C97B2B" w:rsidRPr="00AA3D50" w:rsidRDefault="00C97B2B" w:rsidP="00C97B2B">
      <w:pPr>
        <w:pStyle w:val="ListParagraph"/>
        <w:numPr>
          <w:ilvl w:val="0"/>
          <w:numId w:val="22"/>
        </w:numPr>
        <w:rPr>
          <w:rFonts w:ascii="Times New Roman" w:hAnsi="Times New Roman"/>
        </w:rPr>
      </w:pPr>
      <w:r>
        <w:rPr>
          <w:rFonts w:ascii="Times New Roman" w:hAnsi="Times New Roman"/>
        </w:rPr>
        <w:t xml:space="preserve"> </w:t>
      </w:r>
      <w:r w:rsidRPr="00AA3D50">
        <w:rPr>
          <w:rFonts w:ascii="Times New Roman" w:hAnsi="Times New Roman"/>
        </w:rPr>
        <w:t>Group work plan</w:t>
      </w:r>
    </w:p>
    <w:p w14:paraId="3691A6A6" w14:textId="77777777" w:rsidR="00C97B2B" w:rsidRPr="009B4D39" w:rsidRDefault="00C97B2B" w:rsidP="00C97B2B">
      <w:pPr>
        <w:pStyle w:val="ListParagraph"/>
        <w:ind w:hanging="360"/>
        <w:rPr>
          <w:rFonts w:ascii="Times New Roman" w:hAnsi="Times New Roman"/>
        </w:rPr>
      </w:pPr>
      <w:r>
        <w:rPr>
          <w:rFonts w:ascii="Times New Roman" w:hAnsi="Times New Roman"/>
        </w:rPr>
        <w:t>2.    Quiz #2</w:t>
      </w:r>
    </w:p>
    <w:p w14:paraId="5D6DD928" w14:textId="77777777" w:rsidR="00C97B2B" w:rsidRDefault="00C97B2B" w:rsidP="00520DB2">
      <w:pPr>
        <w:rPr>
          <w:rFonts w:ascii="Times New Roman" w:hAnsi="Times New Roman"/>
          <w:b/>
        </w:rPr>
      </w:pPr>
    </w:p>
    <w:p w14:paraId="0DDADEB1" w14:textId="66F6E65B" w:rsidR="00E76E46" w:rsidRDefault="00E45941" w:rsidP="00BB52B6">
      <w:pPr>
        <w:ind w:left="3600" w:hanging="3600"/>
        <w:rPr>
          <w:rFonts w:ascii="Times New Roman" w:hAnsi="Times New Roman"/>
          <w:b/>
        </w:rPr>
      </w:pPr>
      <w:r>
        <w:rPr>
          <w:rFonts w:ascii="Times New Roman" w:hAnsi="Times New Roman"/>
          <w:b/>
        </w:rPr>
        <w:t>Wednesday</w:t>
      </w:r>
    </w:p>
    <w:p w14:paraId="209DF25C" w14:textId="77777777" w:rsidR="00F41A70" w:rsidRPr="002336FD" w:rsidRDefault="00F41A70" w:rsidP="00F41A70">
      <w:pPr>
        <w:rPr>
          <w:rFonts w:ascii="Times New Roman" w:hAnsi="Times New Roman"/>
          <w:b/>
        </w:rPr>
      </w:pPr>
      <w:r w:rsidRPr="002336FD">
        <w:rPr>
          <w:rFonts w:ascii="Times New Roman" w:hAnsi="Times New Roman"/>
          <w:b/>
        </w:rPr>
        <w:t>Required Readings</w:t>
      </w:r>
      <w:r w:rsidR="00AE32AD">
        <w:rPr>
          <w:rFonts w:ascii="Times New Roman" w:hAnsi="Times New Roman"/>
          <w:b/>
        </w:rPr>
        <w:t xml:space="preserve"> (See Reading Review Questions)</w:t>
      </w:r>
      <w:r w:rsidRPr="002336FD">
        <w:rPr>
          <w:rFonts w:ascii="Times New Roman" w:hAnsi="Times New Roman"/>
          <w:b/>
        </w:rPr>
        <w:t>:</w:t>
      </w:r>
    </w:p>
    <w:p w14:paraId="63B60651" w14:textId="2114AF39" w:rsidR="002A6411" w:rsidRPr="00786F7B" w:rsidRDefault="00E45941" w:rsidP="001B45A6">
      <w:pPr>
        <w:rPr>
          <w:rFonts w:ascii="Times New Roman" w:hAnsi="Times New Roman"/>
        </w:rPr>
      </w:pPr>
      <w:r>
        <w:rPr>
          <w:rFonts w:ascii="Times New Roman" w:hAnsi="Times New Roman"/>
        </w:rPr>
        <w:t>Chapters 11-15</w:t>
      </w:r>
    </w:p>
    <w:p w14:paraId="00494457" w14:textId="77777777" w:rsidR="00726162" w:rsidRDefault="00726162" w:rsidP="00F41A70">
      <w:pPr>
        <w:rPr>
          <w:rFonts w:ascii="Times New Roman" w:hAnsi="Times New Roman"/>
          <w:b/>
        </w:rPr>
      </w:pPr>
    </w:p>
    <w:p w14:paraId="48C99F79" w14:textId="77777777" w:rsidR="00C97B2B" w:rsidRPr="00281FED" w:rsidRDefault="00C97B2B" w:rsidP="00C97B2B">
      <w:pPr>
        <w:rPr>
          <w:rFonts w:ascii="Times New Roman" w:hAnsi="Times New Roman"/>
          <w:b/>
          <w:u w:val="single"/>
        </w:rPr>
      </w:pPr>
      <w:r w:rsidRPr="00281FED">
        <w:rPr>
          <w:rFonts w:ascii="Times New Roman" w:hAnsi="Times New Roman"/>
          <w:b/>
          <w:u w:val="single"/>
        </w:rPr>
        <w:t xml:space="preserve">Due by 8am </w:t>
      </w:r>
      <w:r>
        <w:rPr>
          <w:rFonts w:ascii="Times New Roman" w:hAnsi="Times New Roman"/>
          <w:b/>
          <w:u w:val="single"/>
        </w:rPr>
        <w:t>Wednesday</w:t>
      </w:r>
      <w:r w:rsidRPr="00281FED">
        <w:rPr>
          <w:rFonts w:ascii="Times New Roman" w:hAnsi="Times New Roman"/>
          <w:b/>
          <w:u w:val="single"/>
        </w:rPr>
        <w:t xml:space="preserve"> morning </w:t>
      </w:r>
    </w:p>
    <w:p w14:paraId="79F7D0B3" w14:textId="77777777" w:rsidR="00C97B2B" w:rsidRDefault="00C97B2B" w:rsidP="00C97B2B">
      <w:pPr>
        <w:pStyle w:val="ListParagraph"/>
        <w:numPr>
          <w:ilvl w:val="0"/>
          <w:numId w:val="15"/>
        </w:numPr>
        <w:rPr>
          <w:rFonts w:ascii="Times New Roman" w:hAnsi="Times New Roman"/>
        </w:rPr>
      </w:pPr>
      <w:r>
        <w:rPr>
          <w:rFonts w:ascii="Times New Roman" w:hAnsi="Times New Roman"/>
        </w:rPr>
        <w:t>Research synthesis</w:t>
      </w:r>
    </w:p>
    <w:p w14:paraId="330E6AE0" w14:textId="77777777" w:rsidR="00C97B2B" w:rsidRDefault="00C97B2B" w:rsidP="00C97B2B">
      <w:pPr>
        <w:pStyle w:val="ListParagraph"/>
        <w:numPr>
          <w:ilvl w:val="0"/>
          <w:numId w:val="15"/>
        </w:numPr>
        <w:rPr>
          <w:rFonts w:ascii="Times New Roman" w:hAnsi="Times New Roman"/>
        </w:rPr>
      </w:pPr>
      <w:r>
        <w:rPr>
          <w:rFonts w:ascii="Times New Roman" w:hAnsi="Times New Roman"/>
        </w:rPr>
        <w:t>Financial summary</w:t>
      </w:r>
    </w:p>
    <w:p w14:paraId="4B26D2FD" w14:textId="77777777" w:rsidR="00C97B2B" w:rsidRPr="00281FED" w:rsidRDefault="00C97B2B" w:rsidP="00C97B2B">
      <w:pPr>
        <w:pStyle w:val="ListParagraph"/>
        <w:numPr>
          <w:ilvl w:val="0"/>
          <w:numId w:val="15"/>
        </w:numPr>
        <w:rPr>
          <w:rFonts w:ascii="Times New Roman" w:hAnsi="Times New Roman"/>
        </w:rPr>
      </w:pPr>
      <w:r>
        <w:rPr>
          <w:rFonts w:ascii="Times New Roman" w:hAnsi="Times New Roman"/>
        </w:rPr>
        <w:t>Quiz #3</w:t>
      </w:r>
    </w:p>
    <w:p w14:paraId="42AB82E7" w14:textId="77777777" w:rsidR="00C97B2B" w:rsidRDefault="00C97B2B" w:rsidP="00F41A70">
      <w:pPr>
        <w:rPr>
          <w:rFonts w:ascii="Times New Roman" w:hAnsi="Times New Roman"/>
          <w:b/>
        </w:rPr>
      </w:pPr>
    </w:p>
    <w:p w14:paraId="56D973DB" w14:textId="3B394060" w:rsidR="00520DB2" w:rsidRPr="002336FD" w:rsidRDefault="00E45941" w:rsidP="00F41A70">
      <w:pPr>
        <w:rPr>
          <w:rFonts w:ascii="Times New Roman" w:hAnsi="Times New Roman"/>
          <w:b/>
        </w:rPr>
      </w:pPr>
      <w:r>
        <w:rPr>
          <w:rFonts w:ascii="Times New Roman" w:hAnsi="Times New Roman"/>
          <w:b/>
        </w:rPr>
        <w:t>Thursday</w:t>
      </w:r>
    </w:p>
    <w:p w14:paraId="5EF21E7C" w14:textId="3957EBE2" w:rsidR="002C4E90" w:rsidRDefault="00E76E46" w:rsidP="00E8426C">
      <w:pPr>
        <w:rPr>
          <w:rFonts w:ascii="Times New Roman" w:hAnsi="Times New Roman"/>
          <w:b/>
        </w:rPr>
      </w:pPr>
      <w:r>
        <w:rPr>
          <w:rFonts w:ascii="Times New Roman" w:hAnsi="Times New Roman"/>
          <w:b/>
        </w:rPr>
        <w:t>Required Readings</w:t>
      </w:r>
      <w:r w:rsidR="00AE32AD">
        <w:rPr>
          <w:rFonts w:ascii="Times New Roman" w:hAnsi="Times New Roman"/>
          <w:b/>
        </w:rPr>
        <w:t xml:space="preserve"> (See Reading Review Questions)</w:t>
      </w:r>
      <w:r>
        <w:rPr>
          <w:rFonts w:ascii="Times New Roman" w:hAnsi="Times New Roman"/>
          <w:b/>
        </w:rPr>
        <w:t>:</w:t>
      </w:r>
    </w:p>
    <w:p w14:paraId="1E677898" w14:textId="028A3145" w:rsidR="00E45941" w:rsidRDefault="00E45941" w:rsidP="00E8426C">
      <w:pPr>
        <w:rPr>
          <w:rFonts w:ascii="Times New Roman" w:hAnsi="Times New Roman"/>
        </w:rPr>
      </w:pPr>
      <w:r w:rsidRPr="00E45941">
        <w:rPr>
          <w:rFonts w:ascii="Times New Roman" w:hAnsi="Times New Roman"/>
        </w:rPr>
        <w:t>Chapters 16-20</w:t>
      </w:r>
    </w:p>
    <w:p w14:paraId="5BC92EEC" w14:textId="77777777" w:rsidR="00C97B2B" w:rsidRDefault="00C97B2B" w:rsidP="00C97B2B">
      <w:pPr>
        <w:rPr>
          <w:rFonts w:ascii="Times New Roman" w:hAnsi="Times New Roman"/>
          <w:b/>
          <w:u w:val="single"/>
        </w:rPr>
      </w:pPr>
    </w:p>
    <w:p w14:paraId="3D2C7BAB" w14:textId="77777777" w:rsidR="00C97B2B" w:rsidRDefault="00C97B2B" w:rsidP="00C97B2B">
      <w:pPr>
        <w:rPr>
          <w:rFonts w:ascii="Times New Roman" w:hAnsi="Times New Roman"/>
          <w:b/>
          <w:u w:val="single"/>
        </w:rPr>
      </w:pPr>
      <w:r w:rsidRPr="00281FED">
        <w:rPr>
          <w:rFonts w:ascii="Times New Roman" w:hAnsi="Times New Roman"/>
          <w:b/>
          <w:u w:val="single"/>
        </w:rPr>
        <w:t xml:space="preserve">Due by 8am </w:t>
      </w:r>
      <w:r>
        <w:rPr>
          <w:rFonts w:ascii="Times New Roman" w:hAnsi="Times New Roman"/>
          <w:b/>
          <w:u w:val="single"/>
        </w:rPr>
        <w:t>Thursday</w:t>
      </w:r>
      <w:r w:rsidRPr="00281FED">
        <w:rPr>
          <w:rFonts w:ascii="Times New Roman" w:hAnsi="Times New Roman"/>
          <w:b/>
          <w:u w:val="single"/>
        </w:rPr>
        <w:t xml:space="preserve"> morning </w:t>
      </w:r>
    </w:p>
    <w:p w14:paraId="6E912C8E" w14:textId="77777777" w:rsidR="00C97B2B" w:rsidRPr="00571507" w:rsidRDefault="00C97B2B" w:rsidP="00C97B2B">
      <w:pPr>
        <w:pStyle w:val="ListParagraph"/>
        <w:numPr>
          <w:ilvl w:val="0"/>
          <w:numId w:val="23"/>
        </w:numPr>
        <w:rPr>
          <w:rFonts w:ascii="Times New Roman" w:hAnsi="Times New Roman"/>
        </w:rPr>
      </w:pPr>
      <w:r w:rsidRPr="00571507">
        <w:rPr>
          <w:rFonts w:ascii="Times New Roman" w:hAnsi="Times New Roman"/>
        </w:rPr>
        <w:t>Census table and narrative</w:t>
      </w:r>
    </w:p>
    <w:p w14:paraId="526730D5" w14:textId="77777777" w:rsidR="00C97B2B" w:rsidRPr="00571507" w:rsidRDefault="00C97B2B" w:rsidP="00C97B2B">
      <w:pPr>
        <w:pStyle w:val="ListParagraph"/>
        <w:numPr>
          <w:ilvl w:val="0"/>
          <w:numId w:val="23"/>
        </w:numPr>
        <w:rPr>
          <w:rFonts w:ascii="Times New Roman" w:hAnsi="Times New Roman"/>
        </w:rPr>
      </w:pPr>
      <w:r w:rsidRPr="00571507">
        <w:rPr>
          <w:rFonts w:ascii="Times New Roman" w:hAnsi="Times New Roman"/>
        </w:rPr>
        <w:t>Quiz #4</w:t>
      </w:r>
    </w:p>
    <w:p w14:paraId="7F06A673" w14:textId="77777777" w:rsidR="00C97B2B" w:rsidRPr="00E45941" w:rsidRDefault="00C97B2B" w:rsidP="00E8426C">
      <w:pPr>
        <w:rPr>
          <w:rFonts w:ascii="Times New Roman" w:hAnsi="Times New Roman"/>
        </w:rPr>
      </w:pPr>
    </w:p>
    <w:p w14:paraId="0761DBE9" w14:textId="23A323E1" w:rsidR="002336FD" w:rsidRDefault="002336FD" w:rsidP="00F41A70">
      <w:pPr>
        <w:rPr>
          <w:rFonts w:ascii="Times New Roman" w:hAnsi="Times New Roman"/>
          <w:b/>
          <w:u w:val="single"/>
        </w:rPr>
      </w:pPr>
      <w:r w:rsidRPr="00520DB2">
        <w:rPr>
          <w:rFonts w:ascii="Times New Roman" w:hAnsi="Times New Roman"/>
          <w:b/>
          <w:u w:val="single"/>
        </w:rPr>
        <w:t>Friday</w:t>
      </w:r>
    </w:p>
    <w:p w14:paraId="476CFF8C" w14:textId="77777777" w:rsidR="00BD7F06" w:rsidRPr="00281FED" w:rsidRDefault="00BD7F06" w:rsidP="00BD7F06">
      <w:pPr>
        <w:rPr>
          <w:rFonts w:ascii="Times New Roman" w:hAnsi="Times New Roman"/>
          <w:b/>
          <w:u w:val="single"/>
        </w:rPr>
      </w:pPr>
      <w:r>
        <w:rPr>
          <w:rFonts w:ascii="Times New Roman" w:hAnsi="Times New Roman"/>
          <w:b/>
          <w:u w:val="single"/>
        </w:rPr>
        <w:t>Due by 8am Friday morning</w:t>
      </w:r>
    </w:p>
    <w:p w14:paraId="3B94680A" w14:textId="11EF82CF" w:rsidR="00BD7F06" w:rsidRPr="00281FED" w:rsidRDefault="00571507" w:rsidP="00BD7F06">
      <w:pPr>
        <w:pStyle w:val="ListParagraph"/>
        <w:numPr>
          <w:ilvl w:val="0"/>
          <w:numId w:val="16"/>
        </w:numPr>
        <w:rPr>
          <w:rFonts w:ascii="Times New Roman" w:hAnsi="Times New Roman"/>
        </w:rPr>
      </w:pPr>
      <w:r w:rsidRPr="00DD622A">
        <w:rPr>
          <w:rFonts w:ascii="Times New Roman" w:hAnsi="Times New Roman"/>
        </w:rPr>
        <w:t>Draft Assessment Form and Intervention Plan</w:t>
      </w:r>
    </w:p>
    <w:p w14:paraId="6F3CEC5A" w14:textId="77777777" w:rsidR="00BD7F06" w:rsidRPr="00520DB2" w:rsidRDefault="00BD7F06" w:rsidP="00F41A70">
      <w:pPr>
        <w:rPr>
          <w:rFonts w:ascii="Times New Roman" w:hAnsi="Times New Roman"/>
          <w:b/>
          <w:u w:val="single"/>
        </w:rPr>
      </w:pPr>
    </w:p>
    <w:p w14:paraId="42A075D7" w14:textId="6E1BD286" w:rsidR="00520DB2" w:rsidRPr="00520DB2" w:rsidRDefault="00D0339C" w:rsidP="00F41A70">
      <w:pPr>
        <w:rPr>
          <w:rFonts w:ascii="Times New Roman" w:hAnsi="Times New Roman"/>
          <w:b/>
          <w:u w:val="single"/>
        </w:rPr>
      </w:pPr>
      <w:r>
        <w:rPr>
          <w:rFonts w:ascii="Times New Roman" w:hAnsi="Times New Roman"/>
          <w:b/>
          <w:u w:val="single"/>
        </w:rPr>
        <w:t xml:space="preserve">Friday, 2 weeks later </w:t>
      </w:r>
      <w:r w:rsidR="008601FF">
        <w:rPr>
          <w:rFonts w:ascii="Times New Roman" w:hAnsi="Times New Roman"/>
          <w:b/>
          <w:u w:val="single"/>
        </w:rPr>
        <w:t>– 12-3pm</w:t>
      </w:r>
    </w:p>
    <w:p w14:paraId="5ADEE35D" w14:textId="77777777" w:rsidR="008601FF" w:rsidRDefault="008601FF" w:rsidP="008601FF">
      <w:pPr>
        <w:rPr>
          <w:rFonts w:ascii="Times New Roman" w:hAnsi="Times New Roman"/>
        </w:rPr>
      </w:pPr>
      <w:r w:rsidRPr="008601FF">
        <w:rPr>
          <w:rFonts w:ascii="Times New Roman" w:hAnsi="Times New Roman"/>
        </w:rPr>
        <w:t xml:space="preserve">Due:  </w:t>
      </w:r>
    </w:p>
    <w:p w14:paraId="20D5A36E" w14:textId="33C5505C" w:rsidR="002336FD" w:rsidRPr="008601FF" w:rsidRDefault="002336FD" w:rsidP="008601FF">
      <w:pPr>
        <w:pStyle w:val="ListParagraph"/>
        <w:numPr>
          <w:ilvl w:val="0"/>
          <w:numId w:val="25"/>
        </w:numPr>
        <w:rPr>
          <w:rFonts w:ascii="Times New Roman" w:hAnsi="Times New Roman"/>
        </w:rPr>
      </w:pPr>
      <w:r w:rsidRPr="008601FF">
        <w:rPr>
          <w:rFonts w:ascii="Times New Roman" w:hAnsi="Times New Roman"/>
        </w:rPr>
        <w:t>Student group presentations</w:t>
      </w:r>
    </w:p>
    <w:p w14:paraId="3EEB8322" w14:textId="1A88847C" w:rsidR="00BA7D7E" w:rsidRPr="008601FF" w:rsidRDefault="00BA7D7E" w:rsidP="008601FF">
      <w:pPr>
        <w:pStyle w:val="ListParagraph"/>
        <w:numPr>
          <w:ilvl w:val="0"/>
          <w:numId w:val="24"/>
        </w:numPr>
        <w:rPr>
          <w:rFonts w:ascii="Times New Roman" w:hAnsi="Times New Roman"/>
        </w:rPr>
      </w:pPr>
      <w:r w:rsidRPr="008601FF">
        <w:rPr>
          <w:rFonts w:ascii="Times New Roman" w:hAnsi="Times New Roman"/>
        </w:rPr>
        <w:t>Group papers</w:t>
      </w:r>
      <w:r w:rsidR="008601FF" w:rsidRPr="008601FF">
        <w:rPr>
          <w:rFonts w:ascii="Times New Roman" w:hAnsi="Times New Roman"/>
        </w:rPr>
        <w:t xml:space="preserve"> </w:t>
      </w:r>
    </w:p>
    <w:p w14:paraId="6C1296D3" w14:textId="77777777" w:rsidR="00520DB2" w:rsidRPr="008601FF" w:rsidRDefault="00520DB2" w:rsidP="008601FF">
      <w:pPr>
        <w:pStyle w:val="ListParagraph"/>
        <w:numPr>
          <w:ilvl w:val="0"/>
          <w:numId w:val="24"/>
        </w:numPr>
        <w:rPr>
          <w:rFonts w:ascii="Times New Roman" w:hAnsi="Times New Roman"/>
        </w:rPr>
      </w:pPr>
      <w:r w:rsidRPr="008601FF">
        <w:rPr>
          <w:rFonts w:ascii="Times New Roman" w:hAnsi="Times New Roman"/>
        </w:rPr>
        <w:t>Group member assessments</w:t>
      </w:r>
    </w:p>
    <w:p w14:paraId="203116F0" w14:textId="77777777" w:rsidR="00520DB2" w:rsidRPr="008601FF" w:rsidRDefault="00520DB2" w:rsidP="008601FF">
      <w:pPr>
        <w:pStyle w:val="ListParagraph"/>
        <w:numPr>
          <w:ilvl w:val="0"/>
          <w:numId w:val="24"/>
        </w:numPr>
        <w:rPr>
          <w:rFonts w:ascii="Times New Roman" w:hAnsi="Times New Roman"/>
        </w:rPr>
      </w:pPr>
      <w:r w:rsidRPr="008601FF">
        <w:rPr>
          <w:rFonts w:ascii="Times New Roman" w:hAnsi="Times New Roman"/>
        </w:rPr>
        <w:t>Course evaluations</w:t>
      </w:r>
    </w:p>
    <w:p w14:paraId="1649B973" w14:textId="77777777" w:rsidR="00F41A70" w:rsidRPr="00464FB3" w:rsidRDefault="00F41A70" w:rsidP="00F41A70">
      <w:pPr>
        <w:jc w:val="center"/>
        <w:rPr>
          <w:rFonts w:ascii="Times New Roman" w:hAnsi="Times New Roman"/>
        </w:rPr>
      </w:pPr>
    </w:p>
    <w:p w14:paraId="255C3676" w14:textId="77777777" w:rsidR="00326249" w:rsidRPr="00E06BDB" w:rsidRDefault="008F13A2" w:rsidP="00464FB3">
      <w:pPr>
        <w:jc w:val="center"/>
        <w:rPr>
          <w:rFonts w:ascii="Times New Roman" w:hAnsi="Times New Roman"/>
        </w:rPr>
      </w:pPr>
      <w:r w:rsidRPr="00E06BDB">
        <w:rPr>
          <w:rFonts w:ascii="Times New Roman" w:hAnsi="Times New Roman"/>
        </w:rPr>
        <w:t>Appendix</w:t>
      </w:r>
    </w:p>
    <w:p w14:paraId="5DA223DC" w14:textId="77777777" w:rsidR="002264D9" w:rsidRPr="00E06BDB" w:rsidRDefault="002264D9" w:rsidP="0016250E">
      <w:pPr>
        <w:rPr>
          <w:rFonts w:ascii="Times New Roman" w:hAnsi="Times New Roman"/>
        </w:rPr>
      </w:pPr>
    </w:p>
    <w:p w14:paraId="30468457" w14:textId="77777777" w:rsidR="00326249" w:rsidRPr="00E06BDB" w:rsidRDefault="008F13A2" w:rsidP="00464FB3">
      <w:pPr>
        <w:jc w:val="center"/>
        <w:rPr>
          <w:rFonts w:ascii="Times New Roman" w:hAnsi="Times New Roman"/>
        </w:rPr>
      </w:pPr>
      <w:r w:rsidRPr="00E06BDB">
        <w:rPr>
          <w:rFonts w:ascii="Times New Roman" w:hAnsi="Times New Roman"/>
        </w:rPr>
        <w:t>Presentation checklist</w:t>
      </w:r>
    </w:p>
    <w:p w14:paraId="1C4FDA25" w14:textId="77777777" w:rsidR="002264D9" w:rsidRPr="00502B0A" w:rsidRDefault="008F13A2" w:rsidP="0016250E">
      <w:pPr>
        <w:rPr>
          <w:rFonts w:ascii="Times New Roman" w:hAnsi="Times New Roman"/>
          <w:b/>
          <w:u w:val="single"/>
        </w:rPr>
      </w:pPr>
      <w:r w:rsidRPr="00502B0A">
        <w:rPr>
          <w:rFonts w:ascii="Times New Roman" w:hAnsi="Times New Roman"/>
          <w:b/>
          <w:u w:val="single"/>
        </w:rPr>
        <w:t>Content</w:t>
      </w:r>
    </w:p>
    <w:p w14:paraId="3E707D6E" w14:textId="77777777" w:rsidR="002264D9" w:rsidRPr="00E06BDB" w:rsidRDefault="008F13A2" w:rsidP="0016250E">
      <w:pPr>
        <w:rPr>
          <w:rFonts w:ascii="Times New Roman" w:hAnsi="Times New Roman"/>
        </w:rPr>
      </w:pPr>
      <w:r w:rsidRPr="00E06BDB">
        <w:rPr>
          <w:rFonts w:ascii="Times New Roman" w:hAnsi="Times New Roman"/>
        </w:rPr>
        <w:t xml:space="preserve">Introduction </w:t>
      </w:r>
    </w:p>
    <w:p w14:paraId="7C88C371" w14:textId="77777777" w:rsidR="002264D9" w:rsidRPr="00E06BDB" w:rsidRDefault="008F13A2" w:rsidP="00AE6B7E">
      <w:pPr>
        <w:ind w:firstLine="720"/>
        <w:rPr>
          <w:rFonts w:ascii="Times New Roman" w:hAnsi="Times New Roman"/>
        </w:rPr>
      </w:pPr>
      <w:r w:rsidRPr="00E06BDB">
        <w:rPr>
          <w:rFonts w:ascii="Times New Roman" w:hAnsi="Times New Roman"/>
        </w:rPr>
        <w:t xml:space="preserve">Brief description of the family, community, and policy to be discussed. </w:t>
      </w:r>
    </w:p>
    <w:p w14:paraId="25BEC821" w14:textId="77777777" w:rsidR="002264D9" w:rsidRPr="00E06BDB" w:rsidRDefault="002264D9" w:rsidP="0016250E">
      <w:pPr>
        <w:rPr>
          <w:rFonts w:ascii="Times New Roman" w:hAnsi="Times New Roman"/>
        </w:rPr>
      </w:pPr>
    </w:p>
    <w:p w14:paraId="23105A0E" w14:textId="77777777" w:rsidR="002264D9" w:rsidRPr="00AE6B7E" w:rsidRDefault="008F13A2" w:rsidP="00AE6B7E">
      <w:pPr>
        <w:rPr>
          <w:rFonts w:ascii="Times New Roman" w:hAnsi="Times New Roman"/>
          <w:u w:val="single"/>
        </w:rPr>
      </w:pPr>
      <w:r w:rsidRPr="00AE6B7E">
        <w:rPr>
          <w:rFonts w:ascii="Times New Roman" w:hAnsi="Times New Roman"/>
          <w:u w:val="single"/>
        </w:rPr>
        <w:t>Main Content</w:t>
      </w:r>
    </w:p>
    <w:p w14:paraId="455B8A2D" w14:textId="24AEA1E1" w:rsidR="002264D9" w:rsidRPr="00AE6B7E" w:rsidRDefault="008F13A2" w:rsidP="00AE6B7E">
      <w:pPr>
        <w:pStyle w:val="ListParagraph"/>
        <w:numPr>
          <w:ilvl w:val="0"/>
          <w:numId w:val="27"/>
        </w:numPr>
        <w:rPr>
          <w:rFonts w:ascii="Times New Roman" w:hAnsi="Times New Roman"/>
        </w:rPr>
      </w:pPr>
      <w:r w:rsidRPr="00AE6B7E">
        <w:rPr>
          <w:rFonts w:ascii="Times New Roman" w:hAnsi="Times New Roman"/>
        </w:rPr>
        <w:t>Case assessment data</w:t>
      </w:r>
    </w:p>
    <w:p w14:paraId="63D0B7F0" w14:textId="6884AADE" w:rsidR="002264D9" w:rsidRPr="00AE6B7E" w:rsidRDefault="008F13A2" w:rsidP="00AE6B7E">
      <w:pPr>
        <w:pStyle w:val="ListParagraph"/>
        <w:numPr>
          <w:ilvl w:val="0"/>
          <w:numId w:val="27"/>
        </w:numPr>
        <w:rPr>
          <w:rFonts w:ascii="Times New Roman" w:hAnsi="Times New Roman"/>
        </w:rPr>
      </w:pPr>
      <w:r w:rsidRPr="00AE6B7E">
        <w:rPr>
          <w:rFonts w:ascii="Times New Roman" w:hAnsi="Times New Roman"/>
        </w:rPr>
        <w:t>Intervention, including spending plan, reverse budgeting, and credit action plan</w:t>
      </w:r>
    </w:p>
    <w:p w14:paraId="592D58FD" w14:textId="02AED98E" w:rsidR="002264D9" w:rsidRPr="00AE6B7E" w:rsidRDefault="008F13A2" w:rsidP="00AE6B7E">
      <w:pPr>
        <w:pStyle w:val="ListParagraph"/>
        <w:numPr>
          <w:ilvl w:val="0"/>
          <w:numId w:val="27"/>
        </w:numPr>
        <w:rPr>
          <w:rFonts w:ascii="Times New Roman" w:hAnsi="Times New Roman"/>
        </w:rPr>
      </w:pPr>
      <w:r w:rsidRPr="00AE6B7E">
        <w:rPr>
          <w:rFonts w:ascii="Times New Roman" w:hAnsi="Times New Roman"/>
        </w:rPr>
        <w:t>Community assessment, including information about financial institutions, products and services, CRA information, and VITA site availability</w:t>
      </w:r>
    </w:p>
    <w:p w14:paraId="3BBBC3D8" w14:textId="39DE9D35" w:rsidR="002264D9" w:rsidRPr="00AE6B7E" w:rsidRDefault="008F13A2" w:rsidP="00AE6B7E">
      <w:pPr>
        <w:pStyle w:val="ListParagraph"/>
        <w:numPr>
          <w:ilvl w:val="0"/>
          <w:numId w:val="27"/>
        </w:numPr>
        <w:rPr>
          <w:rFonts w:ascii="Times New Roman" w:hAnsi="Times New Roman"/>
        </w:rPr>
      </w:pPr>
      <w:r w:rsidRPr="00AE6B7E">
        <w:rPr>
          <w:rFonts w:ascii="Times New Roman" w:hAnsi="Times New Roman"/>
        </w:rPr>
        <w:t>Policy, including answering the research questions provided</w:t>
      </w:r>
    </w:p>
    <w:p w14:paraId="054760AB" w14:textId="77777777" w:rsidR="00502B0A" w:rsidRPr="00E06BDB" w:rsidRDefault="00502B0A" w:rsidP="0016250E">
      <w:pPr>
        <w:rPr>
          <w:rFonts w:ascii="Times New Roman" w:hAnsi="Times New Roman"/>
        </w:rPr>
      </w:pPr>
    </w:p>
    <w:p w14:paraId="2FCC62D1" w14:textId="77777777" w:rsidR="002264D9" w:rsidRPr="00AE6B7E" w:rsidRDefault="008F13A2" w:rsidP="0016250E">
      <w:pPr>
        <w:rPr>
          <w:rFonts w:ascii="Times New Roman" w:hAnsi="Times New Roman"/>
          <w:b/>
          <w:u w:val="single"/>
        </w:rPr>
      </w:pPr>
      <w:r w:rsidRPr="00AE6B7E">
        <w:rPr>
          <w:rFonts w:ascii="Times New Roman" w:hAnsi="Times New Roman"/>
          <w:b/>
          <w:u w:val="single"/>
        </w:rPr>
        <w:lastRenderedPageBreak/>
        <w:t>Process</w:t>
      </w:r>
    </w:p>
    <w:p w14:paraId="4EF7BC40" w14:textId="77777777" w:rsidR="002264D9" w:rsidRPr="00E06BDB" w:rsidRDefault="008F13A2" w:rsidP="0016250E">
      <w:pPr>
        <w:rPr>
          <w:rFonts w:ascii="Times New Roman" w:hAnsi="Times New Roman"/>
        </w:rPr>
      </w:pPr>
      <w:r w:rsidRPr="00E06BDB">
        <w:rPr>
          <w:rFonts w:ascii="Times New Roman" w:hAnsi="Times New Roman"/>
        </w:rPr>
        <w:t>Members of the group present equally</w:t>
      </w:r>
    </w:p>
    <w:p w14:paraId="10FDB24D" w14:textId="77777777" w:rsidR="002264D9" w:rsidRPr="00E06BDB" w:rsidRDefault="002264D9" w:rsidP="0016250E">
      <w:pPr>
        <w:rPr>
          <w:rFonts w:ascii="Times New Roman" w:hAnsi="Times New Roman"/>
        </w:rPr>
      </w:pPr>
    </w:p>
    <w:p w14:paraId="79E3C7EC" w14:textId="77777777" w:rsidR="002264D9" w:rsidRPr="002264D9" w:rsidRDefault="002264D9" w:rsidP="002264D9">
      <w:pPr>
        <w:rPr>
          <w:rFonts w:ascii="Times New Roman" w:hAnsi="Times New Roman"/>
        </w:rPr>
      </w:pPr>
      <w:r w:rsidRPr="002264D9">
        <w:rPr>
          <w:rFonts w:ascii="Times New Roman" w:hAnsi="Times New Roman"/>
        </w:rPr>
        <w:t>Other</w:t>
      </w:r>
    </w:p>
    <w:p w14:paraId="3279AA36" w14:textId="77777777" w:rsidR="002264D9" w:rsidRPr="00502B0A" w:rsidRDefault="002264D9" w:rsidP="00502B0A">
      <w:pPr>
        <w:pStyle w:val="ListParagraph"/>
        <w:numPr>
          <w:ilvl w:val="0"/>
          <w:numId w:val="26"/>
        </w:numPr>
        <w:rPr>
          <w:rFonts w:ascii="Times New Roman" w:hAnsi="Times New Roman"/>
        </w:rPr>
      </w:pPr>
      <w:r w:rsidRPr="00502B0A">
        <w:rPr>
          <w:rFonts w:ascii="Times New Roman" w:hAnsi="Times New Roman"/>
        </w:rPr>
        <w:t>Professional dress</w:t>
      </w:r>
    </w:p>
    <w:p w14:paraId="0083BA34" w14:textId="77777777" w:rsidR="002264D9" w:rsidRPr="00502B0A" w:rsidRDefault="002264D9" w:rsidP="00502B0A">
      <w:pPr>
        <w:pStyle w:val="ListParagraph"/>
        <w:numPr>
          <w:ilvl w:val="0"/>
          <w:numId w:val="26"/>
        </w:numPr>
        <w:rPr>
          <w:rFonts w:ascii="Times New Roman" w:hAnsi="Times New Roman"/>
        </w:rPr>
      </w:pPr>
      <w:r w:rsidRPr="00502B0A">
        <w:rPr>
          <w:rFonts w:ascii="Times New Roman" w:hAnsi="Times New Roman"/>
        </w:rPr>
        <w:t>Little to no reliance on notes, and NO reading of content</w:t>
      </w:r>
    </w:p>
    <w:p w14:paraId="588B1589" w14:textId="77777777" w:rsidR="002264D9" w:rsidRPr="00502B0A" w:rsidRDefault="002264D9" w:rsidP="00502B0A">
      <w:pPr>
        <w:pStyle w:val="ListParagraph"/>
        <w:numPr>
          <w:ilvl w:val="0"/>
          <w:numId w:val="26"/>
        </w:numPr>
        <w:rPr>
          <w:rFonts w:ascii="Times New Roman" w:hAnsi="Times New Roman"/>
        </w:rPr>
      </w:pPr>
      <w:r w:rsidRPr="00502B0A">
        <w:rPr>
          <w:rFonts w:ascii="Times New Roman" w:hAnsi="Times New Roman"/>
        </w:rPr>
        <w:t>Stand away from the computer, make eye contact with audience, project voice, use small movement</w:t>
      </w:r>
    </w:p>
    <w:p w14:paraId="6AC60EE5" w14:textId="77777777" w:rsidR="002264D9" w:rsidRPr="002264D9" w:rsidRDefault="002264D9" w:rsidP="002264D9">
      <w:pPr>
        <w:rPr>
          <w:rFonts w:ascii="Times New Roman" w:hAnsi="Times New Roman"/>
        </w:rPr>
      </w:pPr>
    </w:p>
    <w:p w14:paraId="4B366299" w14:textId="12D5230F" w:rsidR="002264D9" w:rsidRPr="002264D9" w:rsidRDefault="00502B0A" w:rsidP="002264D9">
      <w:pPr>
        <w:rPr>
          <w:rFonts w:ascii="Times New Roman" w:hAnsi="Times New Roman"/>
        </w:rPr>
      </w:pPr>
      <w:r>
        <w:rPr>
          <w:rFonts w:ascii="Times New Roman" w:hAnsi="Times New Roman"/>
        </w:rPr>
        <w:t xml:space="preserve">TURN IN:  </w:t>
      </w:r>
      <w:r w:rsidR="002264D9" w:rsidRPr="002264D9">
        <w:rPr>
          <w:rFonts w:ascii="Times New Roman" w:hAnsi="Times New Roman"/>
        </w:rPr>
        <w:t>Turn in a hard copy of the visual, including notes</w:t>
      </w:r>
      <w:r>
        <w:rPr>
          <w:rFonts w:ascii="Times New Roman" w:hAnsi="Times New Roman"/>
        </w:rPr>
        <w:t>, in class</w:t>
      </w:r>
    </w:p>
    <w:p w14:paraId="007167B8" w14:textId="77777777" w:rsidR="002264D9" w:rsidRDefault="002264D9" w:rsidP="0016250E">
      <w:pPr>
        <w:rPr>
          <w:rFonts w:ascii="Arial" w:hAnsi="Arial" w:cs="Arial"/>
          <w:b/>
          <w:u w:val="single"/>
        </w:rPr>
      </w:pPr>
    </w:p>
    <w:sectPr w:rsidR="002264D9" w:rsidSect="00A67EB4">
      <w:footerReference w:type="even"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2CF0F" w14:textId="77777777" w:rsidR="00496147" w:rsidRDefault="00496147">
      <w:r>
        <w:separator/>
      </w:r>
    </w:p>
  </w:endnote>
  <w:endnote w:type="continuationSeparator" w:id="0">
    <w:p w14:paraId="6009B857" w14:textId="77777777" w:rsidR="00496147" w:rsidRDefault="0049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doni-WP">
    <w:altName w:val="Cambria"/>
    <w:panose1 w:val="00000000000000000000"/>
    <w:charset w:val="02"/>
    <w:family w:val="roman"/>
    <w:notTrueType/>
    <w:pitch w:val="variable"/>
  </w:font>
  <w:font w:name="Tahoma">
    <w:panose1 w:val="020B060403050404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CE4D" w14:textId="77777777" w:rsidR="00076ABB" w:rsidRDefault="00076A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7292E" w14:textId="77777777" w:rsidR="00076ABB" w:rsidRDefault="00076A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8094"/>
      <w:docPartObj>
        <w:docPartGallery w:val="Page Numbers (Bottom of Page)"/>
        <w:docPartUnique/>
      </w:docPartObj>
    </w:sdtPr>
    <w:sdtEndPr>
      <w:rPr>
        <w:rFonts w:ascii="Times New Roman" w:hAnsi="Times New Roman"/>
        <w:noProof/>
      </w:rPr>
    </w:sdtEndPr>
    <w:sdtContent>
      <w:p w14:paraId="29FFAD76" w14:textId="787D94A7" w:rsidR="00076ABB" w:rsidRPr="00596DA5" w:rsidRDefault="00076ABB">
        <w:pPr>
          <w:pStyle w:val="Footer"/>
          <w:jc w:val="right"/>
          <w:rPr>
            <w:rFonts w:ascii="Times New Roman" w:hAnsi="Times New Roman"/>
          </w:rPr>
        </w:pPr>
        <w:r>
          <w:fldChar w:fldCharType="begin"/>
        </w:r>
        <w:r>
          <w:instrText xml:space="preserve"> PAGE   \* MERGEFORMAT </w:instrText>
        </w:r>
        <w:r>
          <w:fldChar w:fldCharType="separate"/>
        </w:r>
        <w:r w:rsidR="00385A4E" w:rsidRPr="00385A4E">
          <w:rPr>
            <w:rFonts w:ascii="Times New Roman" w:hAnsi="Times New Roman"/>
            <w:noProof/>
          </w:rPr>
          <w:t>1</w:t>
        </w:r>
        <w:r>
          <w:rPr>
            <w:rFonts w:ascii="Times New Roman" w:hAnsi="Times New Roman"/>
            <w:noProof/>
          </w:rPr>
          <w:fldChar w:fldCharType="end"/>
        </w:r>
      </w:p>
    </w:sdtContent>
  </w:sdt>
  <w:p w14:paraId="50AE4FA6" w14:textId="77777777" w:rsidR="00076ABB" w:rsidRPr="0086450B" w:rsidRDefault="00076ABB">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7E2AF" w14:textId="77777777" w:rsidR="00496147" w:rsidRDefault="00496147">
      <w:r>
        <w:separator/>
      </w:r>
    </w:p>
  </w:footnote>
  <w:footnote w:type="continuationSeparator" w:id="0">
    <w:p w14:paraId="5ADDB723" w14:textId="77777777" w:rsidR="00496147" w:rsidRDefault="004961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94"/>
    <w:multiLevelType w:val="hybridMultilevel"/>
    <w:tmpl w:val="A53C57CA"/>
    <w:lvl w:ilvl="0" w:tplc="4C605CD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A968A8"/>
    <w:multiLevelType w:val="hybridMultilevel"/>
    <w:tmpl w:val="13EA6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104F"/>
    <w:multiLevelType w:val="hybridMultilevel"/>
    <w:tmpl w:val="D73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64BA9"/>
    <w:multiLevelType w:val="hybridMultilevel"/>
    <w:tmpl w:val="9CDA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B45DF"/>
    <w:multiLevelType w:val="hybridMultilevel"/>
    <w:tmpl w:val="69D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30234"/>
    <w:multiLevelType w:val="hybridMultilevel"/>
    <w:tmpl w:val="80B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633E2"/>
    <w:multiLevelType w:val="hybridMultilevel"/>
    <w:tmpl w:val="7586EF00"/>
    <w:lvl w:ilvl="0" w:tplc="FD0A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D3691"/>
    <w:multiLevelType w:val="hybridMultilevel"/>
    <w:tmpl w:val="99AE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36C0F"/>
    <w:multiLevelType w:val="hybridMultilevel"/>
    <w:tmpl w:val="C9A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8698C"/>
    <w:multiLevelType w:val="hybridMultilevel"/>
    <w:tmpl w:val="D7F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17C93"/>
    <w:multiLevelType w:val="hybridMultilevel"/>
    <w:tmpl w:val="C15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1385C"/>
    <w:multiLevelType w:val="singleLevel"/>
    <w:tmpl w:val="0409000F"/>
    <w:lvl w:ilvl="0">
      <w:start w:val="1"/>
      <w:numFmt w:val="decimal"/>
      <w:lvlText w:val="%1."/>
      <w:lvlJc w:val="left"/>
      <w:pPr>
        <w:tabs>
          <w:tab w:val="num" w:pos="540"/>
        </w:tabs>
        <w:ind w:left="540" w:hanging="360"/>
      </w:pPr>
      <w:rPr>
        <w:rFonts w:hint="default"/>
      </w:rPr>
    </w:lvl>
  </w:abstractNum>
  <w:abstractNum w:abstractNumId="12">
    <w:nsid w:val="46573152"/>
    <w:multiLevelType w:val="hybridMultilevel"/>
    <w:tmpl w:val="0B2A9A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F0CD6"/>
    <w:multiLevelType w:val="hybridMultilevel"/>
    <w:tmpl w:val="E67A8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3A45B6"/>
    <w:multiLevelType w:val="hybridMultilevel"/>
    <w:tmpl w:val="2C7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821DC"/>
    <w:multiLevelType w:val="hybridMultilevel"/>
    <w:tmpl w:val="6264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761A2"/>
    <w:multiLevelType w:val="hybridMultilevel"/>
    <w:tmpl w:val="E276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E7EBA"/>
    <w:multiLevelType w:val="hybridMultilevel"/>
    <w:tmpl w:val="801EA2B6"/>
    <w:lvl w:ilvl="0" w:tplc="BFD6EE9C">
      <w:start w:val="2"/>
      <w:numFmt w:val="upperLetter"/>
      <w:lvlText w:val="%1."/>
      <w:lvlJc w:val="left"/>
      <w:pPr>
        <w:tabs>
          <w:tab w:val="num" w:pos="1080"/>
        </w:tabs>
        <w:ind w:left="1080" w:hanging="360"/>
      </w:pPr>
    </w:lvl>
    <w:lvl w:ilvl="1" w:tplc="BA8C1F4C">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A8439BB"/>
    <w:multiLevelType w:val="hybridMultilevel"/>
    <w:tmpl w:val="7D68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710D9"/>
    <w:multiLevelType w:val="hybridMultilevel"/>
    <w:tmpl w:val="8B96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E4005"/>
    <w:multiLevelType w:val="hybridMultilevel"/>
    <w:tmpl w:val="3D5415D4"/>
    <w:lvl w:ilvl="0" w:tplc="5AF4D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4373D4"/>
    <w:multiLevelType w:val="hybridMultilevel"/>
    <w:tmpl w:val="AAF6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B240EE"/>
    <w:multiLevelType w:val="hybridMultilevel"/>
    <w:tmpl w:val="6B0AF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A527A"/>
    <w:multiLevelType w:val="hybridMultilevel"/>
    <w:tmpl w:val="9D902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42F2A"/>
    <w:multiLevelType w:val="hybridMultilevel"/>
    <w:tmpl w:val="606C98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C4B8D"/>
    <w:multiLevelType w:val="multilevel"/>
    <w:tmpl w:val="2900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0C1997"/>
    <w:multiLevelType w:val="hybridMultilevel"/>
    <w:tmpl w:val="D30C00B6"/>
    <w:lvl w:ilvl="0" w:tplc="613A8A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EE91814"/>
    <w:multiLevelType w:val="hybridMultilevel"/>
    <w:tmpl w:val="EFB0B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6"/>
  </w:num>
  <w:num w:numId="8">
    <w:abstractNumId w:val="10"/>
  </w:num>
  <w:num w:numId="9">
    <w:abstractNumId w:val="22"/>
  </w:num>
  <w:num w:numId="10">
    <w:abstractNumId w:val="1"/>
  </w:num>
  <w:num w:numId="11">
    <w:abstractNumId w:val="11"/>
  </w:num>
  <w:num w:numId="12">
    <w:abstractNumId w:val="12"/>
  </w:num>
  <w:num w:numId="13">
    <w:abstractNumId w:val="8"/>
  </w:num>
  <w:num w:numId="14">
    <w:abstractNumId w:val="13"/>
  </w:num>
  <w:num w:numId="15">
    <w:abstractNumId w:val="3"/>
  </w:num>
  <w:num w:numId="16">
    <w:abstractNumId w:val="15"/>
  </w:num>
  <w:num w:numId="17">
    <w:abstractNumId w:val="25"/>
  </w:num>
  <w:num w:numId="18">
    <w:abstractNumId w:val="23"/>
  </w:num>
  <w:num w:numId="19">
    <w:abstractNumId w:val="7"/>
  </w:num>
  <w:num w:numId="20">
    <w:abstractNumId w:val="14"/>
  </w:num>
  <w:num w:numId="21">
    <w:abstractNumId w:val="20"/>
  </w:num>
  <w:num w:numId="22">
    <w:abstractNumId w:val="16"/>
  </w:num>
  <w:num w:numId="23">
    <w:abstractNumId w:val="19"/>
  </w:num>
  <w:num w:numId="24">
    <w:abstractNumId w:val="5"/>
  </w:num>
  <w:num w:numId="25">
    <w:abstractNumId w:val="9"/>
  </w:num>
  <w:num w:numId="26">
    <w:abstractNumId w:val="4"/>
  </w:num>
  <w:num w:numId="27">
    <w:abstractNumId w:val="2"/>
  </w:num>
  <w:num w:numId="28">
    <w:abstractNumId w:val="18"/>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Fitzgerald">
    <w15:presenceInfo w15:providerId="Windows Live" w15:userId="993dec7d301e7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66"/>
    <w:rsid w:val="00001550"/>
    <w:rsid w:val="000072E2"/>
    <w:rsid w:val="00010777"/>
    <w:rsid w:val="0002125A"/>
    <w:rsid w:val="000231AF"/>
    <w:rsid w:val="00024338"/>
    <w:rsid w:val="00033D67"/>
    <w:rsid w:val="0004298D"/>
    <w:rsid w:val="00042A1A"/>
    <w:rsid w:val="00053151"/>
    <w:rsid w:val="0005677E"/>
    <w:rsid w:val="00063DE4"/>
    <w:rsid w:val="00064635"/>
    <w:rsid w:val="000675A4"/>
    <w:rsid w:val="00076ABB"/>
    <w:rsid w:val="00077332"/>
    <w:rsid w:val="00081DAD"/>
    <w:rsid w:val="00091281"/>
    <w:rsid w:val="00093193"/>
    <w:rsid w:val="000B4CBE"/>
    <w:rsid w:val="000B5FBD"/>
    <w:rsid w:val="000C1080"/>
    <w:rsid w:val="000C5E55"/>
    <w:rsid w:val="000C65D0"/>
    <w:rsid w:val="000D2B76"/>
    <w:rsid w:val="000D4BC9"/>
    <w:rsid w:val="000E4537"/>
    <w:rsid w:val="000F1C4E"/>
    <w:rsid w:val="000F3AA0"/>
    <w:rsid w:val="000F4A27"/>
    <w:rsid w:val="000F64BF"/>
    <w:rsid w:val="00105838"/>
    <w:rsid w:val="00106669"/>
    <w:rsid w:val="00116B1F"/>
    <w:rsid w:val="001219FE"/>
    <w:rsid w:val="0012593B"/>
    <w:rsid w:val="00133162"/>
    <w:rsid w:val="00141279"/>
    <w:rsid w:val="001424DE"/>
    <w:rsid w:val="00144D1D"/>
    <w:rsid w:val="00150DC1"/>
    <w:rsid w:val="001623E5"/>
    <w:rsid w:val="0016250E"/>
    <w:rsid w:val="001649E8"/>
    <w:rsid w:val="00165673"/>
    <w:rsid w:val="00171A9A"/>
    <w:rsid w:val="001827B6"/>
    <w:rsid w:val="0019674F"/>
    <w:rsid w:val="001A1318"/>
    <w:rsid w:val="001A4FA1"/>
    <w:rsid w:val="001A6C31"/>
    <w:rsid w:val="001B45A6"/>
    <w:rsid w:val="001B5BF7"/>
    <w:rsid w:val="001C2A0A"/>
    <w:rsid w:val="001C5A7A"/>
    <w:rsid w:val="001D056A"/>
    <w:rsid w:val="001D1F04"/>
    <w:rsid w:val="001E419E"/>
    <w:rsid w:val="001F4214"/>
    <w:rsid w:val="001F4EB2"/>
    <w:rsid w:val="00210ED3"/>
    <w:rsid w:val="002138D6"/>
    <w:rsid w:val="00216F67"/>
    <w:rsid w:val="00221B3C"/>
    <w:rsid w:val="00221CDF"/>
    <w:rsid w:val="002264D9"/>
    <w:rsid w:val="002276B4"/>
    <w:rsid w:val="00230D61"/>
    <w:rsid w:val="00230F45"/>
    <w:rsid w:val="00231E9B"/>
    <w:rsid w:val="002336FD"/>
    <w:rsid w:val="002367B3"/>
    <w:rsid w:val="00252F0B"/>
    <w:rsid w:val="002553FF"/>
    <w:rsid w:val="002564B1"/>
    <w:rsid w:val="0025755D"/>
    <w:rsid w:val="002642CA"/>
    <w:rsid w:val="00270C39"/>
    <w:rsid w:val="00281FED"/>
    <w:rsid w:val="00283712"/>
    <w:rsid w:val="00291092"/>
    <w:rsid w:val="00295F2E"/>
    <w:rsid w:val="002A6411"/>
    <w:rsid w:val="002C4E90"/>
    <w:rsid w:val="002D2781"/>
    <w:rsid w:val="002D3887"/>
    <w:rsid w:val="002D4392"/>
    <w:rsid w:val="002F3925"/>
    <w:rsid w:val="002F3E2C"/>
    <w:rsid w:val="00313D81"/>
    <w:rsid w:val="00315D06"/>
    <w:rsid w:val="003233EE"/>
    <w:rsid w:val="00326249"/>
    <w:rsid w:val="003302D4"/>
    <w:rsid w:val="00342B46"/>
    <w:rsid w:val="003432D2"/>
    <w:rsid w:val="00343E0D"/>
    <w:rsid w:val="00360B1C"/>
    <w:rsid w:val="00372394"/>
    <w:rsid w:val="00374507"/>
    <w:rsid w:val="00380716"/>
    <w:rsid w:val="00385A4E"/>
    <w:rsid w:val="00393BC1"/>
    <w:rsid w:val="003956F1"/>
    <w:rsid w:val="00395E03"/>
    <w:rsid w:val="003A0F1C"/>
    <w:rsid w:val="003A1678"/>
    <w:rsid w:val="003A4712"/>
    <w:rsid w:val="003A4D49"/>
    <w:rsid w:val="003A68A1"/>
    <w:rsid w:val="003C0668"/>
    <w:rsid w:val="003C7D9A"/>
    <w:rsid w:val="003D14A2"/>
    <w:rsid w:val="003D6E56"/>
    <w:rsid w:val="003D6F5F"/>
    <w:rsid w:val="003E0E21"/>
    <w:rsid w:val="003E15FA"/>
    <w:rsid w:val="003E63E0"/>
    <w:rsid w:val="003F5E11"/>
    <w:rsid w:val="003F6DA2"/>
    <w:rsid w:val="00403A6C"/>
    <w:rsid w:val="00407B8D"/>
    <w:rsid w:val="0041222E"/>
    <w:rsid w:val="00414BBA"/>
    <w:rsid w:val="0041595F"/>
    <w:rsid w:val="0041767E"/>
    <w:rsid w:val="0042021E"/>
    <w:rsid w:val="00420A1B"/>
    <w:rsid w:val="00434C66"/>
    <w:rsid w:val="00441D59"/>
    <w:rsid w:val="004427A5"/>
    <w:rsid w:val="004439A3"/>
    <w:rsid w:val="004449CC"/>
    <w:rsid w:val="00445286"/>
    <w:rsid w:val="00447AE6"/>
    <w:rsid w:val="00451F17"/>
    <w:rsid w:val="0046191F"/>
    <w:rsid w:val="00464FB3"/>
    <w:rsid w:val="0046522F"/>
    <w:rsid w:val="004658E3"/>
    <w:rsid w:val="0046649D"/>
    <w:rsid w:val="004674A8"/>
    <w:rsid w:val="00470D41"/>
    <w:rsid w:val="00474A27"/>
    <w:rsid w:val="004759E5"/>
    <w:rsid w:val="00477C1F"/>
    <w:rsid w:val="004907E9"/>
    <w:rsid w:val="00492705"/>
    <w:rsid w:val="0049476F"/>
    <w:rsid w:val="00496147"/>
    <w:rsid w:val="00497CBC"/>
    <w:rsid w:val="004A25E2"/>
    <w:rsid w:val="004A2C2F"/>
    <w:rsid w:val="004B1039"/>
    <w:rsid w:val="004B3C9F"/>
    <w:rsid w:val="004B4B1C"/>
    <w:rsid w:val="004B7505"/>
    <w:rsid w:val="004C5273"/>
    <w:rsid w:val="004C52C0"/>
    <w:rsid w:val="004C6D8A"/>
    <w:rsid w:val="004F24E6"/>
    <w:rsid w:val="004F4B5C"/>
    <w:rsid w:val="004F5AA2"/>
    <w:rsid w:val="00501285"/>
    <w:rsid w:val="005026A4"/>
    <w:rsid w:val="00502B0A"/>
    <w:rsid w:val="00502B43"/>
    <w:rsid w:val="00506F74"/>
    <w:rsid w:val="00520DB2"/>
    <w:rsid w:val="00521845"/>
    <w:rsid w:val="00524499"/>
    <w:rsid w:val="00527969"/>
    <w:rsid w:val="00530D1F"/>
    <w:rsid w:val="00541192"/>
    <w:rsid w:val="00542F4B"/>
    <w:rsid w:val="0055217F"/>
    <w:rsid w:val="00554804"/>
    <w:rsid w:val="00554D96"/>
    <w:rsid w:val="0055574D"/>
    <w:rsid w:val="005650CC"/>
    <w:rsid w:val="00565991"/>
    <w:rsid w:val="00571507"/>
    <w:rsid w:val="00573F14"/>
    <w:rsid w:val="005802E3"/>
    <w:rsid w:val="005843D4"/>
    <w:rsid w:val="005906B4"/>
    <w:rsid w:val="0059692C"/>
    <w:rsid w:val="00596DA5"/>
    <w:rsid w:val="0059794D"/>
    <w:rsid w:val="005A0425"/>
    <w:rsid w:val="005A66A2"/>
    <w:rsid w:val="005C01C7"/>
    <w:rsid w:val="005D60EC"/>
    <w:rsid w:val="005E6641"/>
    <w:rsid w:val="005F59BA"/>
    <w:rsid w:val="005F68D1"/>
    <w:rsid w:val="005F6BC9"/>
    <w:rsid w:val="00602342"/>
    <w:rsid w:val="00606AE1"/>
    <w:rsid w:val="0061021D"/>
    <w:rsid w:val="00612C2A"/>
    <w:rsid w:val="00613409"/>
    <w:rsid w:val="00614B0A"/>
    <w:rsid w:val="006231EA"/>
    <w:rsid w:val="00624120"/>
    <w:rsid w:val="00635958"/>
    <w:rsid w:val="00641B45"/>
    <w:rsid w:val="00643AB9"/>
    <w:rsid w:val="006451CE"/>
    <w:rsid w:val="00650BFB"/>
    <w:rsid w:val="00653AE3"/>
    <w:rsid w:val="00657D31"/>
    <w:rsid w:val="00663EBA"/>
    <w:rsid w:val="00664C28"/>
    <w:rsid w:val="00671ABD"/>
    <w:rsid w:val="00676774"/>
    <w:rsid w:val="0069147C"/>
    <w:rsid w:val="006A5F96"/>
    <w:rsid w:val="006B252C"/>
    <w:rsid w:val="006B5268"/>
    <w:rsid w:val="006B62C0"/>
    <w:rsid w:val="006B6B1D"/>
    <w:rsid w:val="006C1DFB"/>
    <w:rsid w:val="006C301D"/>
    <w:rsid w:val="006D3B80"/>
    <w:rsid w:val="006E506F"/>
    <w:rsid w:val="006E5B3B"/>
    <w:rsid w:val="006E6479"/>
    <w:rsid w:val="006E798F"/>
    <w:rsid w:val="006F3657"/>
    <w:rsid w:val="006F5869"/>
    <w:rsid w:val="0070718A"/>
    <w:rsid w:val="00711DEE"/>
    <w:rsid w:val="007157C2"/>
    <w:rsid w:val="00720743"/>
    <w:rsid w:val="00726162"/>
    <w:rsid w:val="00726839"/>
    <w:rsid w:val="00730863"/>
    <w:rsid w:val="00731FA3"/>
    <w:rsid w:val="00733EC5"/>
    <w:rsid w:val="0073780E"/>
    <w:rsid w:val="0074537C"/>
    <w:rsid w:val="00745BA2"/>
    <w:rsid w:val="00751702"/>
    <w:rsid w:val="00765890"/>
    <w:rsid w:val="00786F7B"/>
    <w:rsid w:val="00792F54"/>
    <w:rsid w:val="007A7FB6"/>
    <w:rsid w:val="007B0EF7"/>
    <w:rsid w:val="007B19BA"/>
    <w:rsid w:val="007C3FAA"/>
    <w:rsid w:val="007E2F5C"/>
    <w:rsid w:val="007E38F8"/>
    <w:rsid w:val="007E480F"/>
    <w:rsid w:val="007F012E"/>
    <w:rsid w:val="007F6B15"/>
    <w:rsid w:val="008008AE"/>
    <w:rsid w:val="00802E97"/>
    <w:rsid w:val="008058D4"/>
    <w:rsid w:val="008114F5"/>
    <w:rsid w:val="00820CFD"/>
    <w:rsid w:val="00820E4F"/>
    <w:rsid w:val="008212A5"/>
    <w:rsid w:val="008223A5"/>
    <w:rsid w:val="00827182"/>
    <w:rsid w:val="008333B5"/>
    <w:rsid w:val="00835892"/>
    <w:rsid w:val="00835ED9"/>
    <w:rsid w:val="008601FF"/>
    <w:rsid w:val="00861FE7"/>
    <w:rsid w:val="0086450B"/>
    <w:rsid w:val="00865A64"/>
    <w:rsid w:val="00885625"/>
    <w:rsid w:val="008879A5"/>
    <w:rsid w:val="008A5464"/>
    <w:rsid w:val="008B172E"/>
    <w:rsid w:val="008B2E3A"/>
    <w:rsid w:val="008B5490"/>
    <w:rsid w:val="008C21E3"/>
    <w:rsid w:val="008C2F46"/>
    <w:rsid w:val="008D6B66"/>
    <w:rsid w:val="008F13A2"/>
    <w:rsid w:val="008F1A27"/>
    <w:rsid w:val="008F2064"/>
    <w:rsid w:val="00906121"/>
    <w:rsid w:val="0091195A"/>
    <w:rsid w:val="00915CB9"/>
    <w:rsid w:val="009178B6"/>
    <w:rsid w:val="00920390"/>
    <w:rsid w:val="009204FE"/>
    <w:rsid w:val="00923429"/>
    <w:rsid w:val="0092590A"/>
    <w:rsid w:val="009562BF"/>
    <w:rsid w:val="00957780"/>
    <w:rsid w:val="00962394"/>
    <w:rsid w:val="0098260C"/>
    <w:rsid w:val="009839A2"/>
    <w:rsid w:val="00992658"/>
    <w:rsid w:val="00992780"/>
    <w:rsid w:val="009A414F"/>
    <w:rsid w:val="009B113F"/>
    <w:rsid w:val="009B1BE8"/>
    <w:rsid w:val="009B4D39"/>
    <w:rsid w:val="009B7B0D"/>
    <w:rsid w:val="009C15CA"/>
    <w:rsid w:val="009C3DA3"/>
    <w:rsid w:val="009D04B5"/>
    <w:rsid w:val="009D2137"/>
    <w:rsid w:val="009D2B15"/>
    <w:rsid w:val="009D658C"/>
    <w:rsid w:val="009E2782"/>
    <w:rsid w:val="009E352E"/>
    <w:rsid w:val="009F19B0"/>
    <w:rsid w:val="009F2AD7"/>
    <w:rsid w:val="009F53E4"/>
    <w:rsid w:val="00A00E1C"/>
    <w:rsid w:val="00A023AC"/>
    <w:rsid w:val="00A04AA7"/>
    <w:rsid w:val="00A05774"/>
    <w:rsid w:val="00A114E0"/>
    <w:rsid w:val="00A12603"/>
    <w:rsid w:val="00A27EEC"/>
    <w:rsid w:val="00A5399D"/>
    <w:rsid w:val="00A65438"/>
    <w:rsid w:val="00A67EB4"/>
    <w:rsid w:val="00A73234"/>
    <w:rsid w:val="00A81BE2"/>
    <w:rsid w:val="00AA3D50"/>
    <w:rsid w:val="00AB052E"/>
    <w:rsid w:val="00AB2479"/>
    <w:rsid w:val="00AB7272"/>
    <w:rsid w:val="00AB7DE4"/>
    <w:rsid w:val="00AD2C99"/>
    <w:rsid w:val="00AD3C22"/>
    <w:rsid w:val="00AD67AC"/>
    <w:rsid w:val="00AD7FA8"/>
    <w:rsid w:val="00AE30B6"/>
    <w:rsid w:val="00AE32AD"/>
    <w:rsid w:val="00AE4688"/>
    <w:rsid w:val="00AE69DD"/>
    <w:rsid w:val="00AE6B7E"/>
    <w:rsid w:val="00AF417C"/>
    <w:rsid w:val="00AF5B40"/>
    <w:rsid w:val="00AF7D4D"/>
    <w:rsid w:val="00B26059"/>
    <w:rsid w:val="00B3049B"/>
    <w:rsid w:val="00B3288F"/>
    <w:rsid w:val="00B3292E"/>
    <w:rsid w:val="00B41C59"/>
    <w:rsid w:val="00B44452"/>
    <w:rsid w:val="00B51610"/>
    <w:rsid w:val="00B55100"/>
    <w:rsid w:val="00B702C9"/>
    <w:rsid w:val="00B70758"/>
    <w:rsid w:val="00B75442"/>
    <w:rsid w:val="00B80E47"/>
    <w:rsid w:val="00B919D4"/>
    <w:rsid w:val="00B92426"/>
    <w:rsid w:val="00B97517"/>
    <w:rsid w:val="00BA37DC"/>
    <w:rsid w:val="00BA7D7E"/>
    <w:rsid w:val="00BB1C91"/>
    <w:rsid w:val="00BB4FE7"/>
    <w:rsid w:val="00BB52B6"/>
    <w:rsid w:val="00BC059D"/>
    <w:rsid w:val="00BC3340"/>
    <w:rsid w:val="00BC54B1"/>
    <w:rsid w:val="00BC65D7"/>
    <w:rsid w:val="00BC65EB"/>
    <w:rsid w:val="00BD7051"/>
    <w:rsid w:val="00BD74D7"/>
    <w:rsid w:val="00BD7BE0"/>
    <w:rsid w:val="00BD7F06"/>
    <w:rsid w:val="00BE7CC3"/>
    <w:rsid w:val="00BF11F8"/>
    <w:rsid w:val="00C0212D"/>
    <w:rsid w:val="00C10D89"/>
    <w:rsid w:val="00C132BA"/>
    <w:rsid w:val="00C25DF1"/>
    <w:rsid w:val="00C30842"/>
    <w:rsid w:val="00C317AD"/>
    <w:rsid w:val="00C70163"/>
    <w:rsid w:val="00C70D85"/>
    <w:rsid w:val="00C71570"/>
    <w:rsid w:val="00C7401E"/>
    <w:rsid w:val="00C743B4"/>
    <w:rsid w:val="00C775E8"/>
    <w:rsid w:val="00C81FDA"/>
    <w:rsid w:val="00C87F7E"/>
    <w:rsid w:val="00C926D7"/>
    <w:rsid w:val="00C97B2B"/>
    <w:rsid w:val="00CA0496"/>
    <w:rsid w:val="00CA4CE6"/>
    <w:rsid w:val="00CA7DBC"/>
    <w:rsid w:val="00CB3E34"/>
    <w:rsid w:val="00CC5A3A"/>
    <w:rsid w:val="00CC7CB1"/>
    <w:rsid w:val="00CF1E9A"/>
    <w:rsid w:val="00D0339C"/>
    <w:rsid w:val="00D22F42"/>
    <w:rsid w:val="00D27154"/>
    <w:rsid w:val="00D3163C"/>
    <w:rsid w:val="00D31E00"/>
    <w:rsid w:val="00D35220"/>
    <w:rsid w:val="00D439F4"/>
    <w:rsid w:val="00D442AE"/>
    <w:rsid w:val="00D4729F"/>
    <w:rsid w:val="00D5333E"/>
    <w:rsid w:val="00D55D4E"/>
    <w:rsid w:val="00D572CB"/>
    <w:rsid w:val="00D573D7"/>
    <w:rsid w:val="00D63B5B"/>
    <w:rsid w:val="00D65ED0"/>
    <w:rsid w:val="00D73598"/>
    <w:rsid w:val="00D9625A"/>
    <w:rsid w:val="00DA496F"/>
    <w:rsid w:val="00DB286E"/>
    <w:rsid w:val="00DB6BE8"/>
    <w:rsid w:val="00DD2FF4"/>
    <w:rsid w:val="00DD622A"/>
    <w:rsid w:val="00DF0138"/>
    <w:rsid w:val="00DF3A7F"/>
    <w:rsid w:val="00E05558"/>
    <w:rsid w:val="00E06BDB"/>
    <w:rsid w:val="00E1180D"/>
    <w:rsid w:val="00E16B15"/>
    <w:rsid w:val="00E341C7"/>
    <w:rsid w:val="00E37A1B"/>
    <w:rsid w:val="00E45941"/>
    <w:rsid w:val="00E463F0"/>
    <w:rsid w:val="00E5552F"/>
    <w:rsid w:val="00E72AE9"/>
    <w:rsid w:val="00E75F64"/>
    <w:rsid w:val="00E76240"/>
    <w:rsid w:val="00E76E46"/>
    <w:rsid w:val="00E82AD7"/>
    <w:rsid w:val="00E8426C"/>
    <w:rsid w:val="00E91DF2"/>
    <w:rsid w:val="00E960D6"/>
    <w:rsid w:val="00E96978"/>
    <w:rsid w:val="00EA44F2"/>
    <w:rsid w:val="00EA4A99"/>
    <w:rsid w:val="00EB08B5"/>
    <w:rsid w:val="00EB364E"/>
    <w:rsid w:val="00EB3BA5"/>
    <w:rsid w:val="00EB5132"/>
    <w:rsid w:val="00EB5FD9"/>
    <w:rsid w:val="00EB7907"/>
    <w:rsid w:val="00EC0E54"/>
    <w:rsid w:val="00EC35C6"/>
    <w:rsid w:val="00EC5594"/>
    <w:rsid w:val="00EC7E28"/>
    <w:rsid w:val="00EE0BDF"/>
    <w:rsid w:val="00EE2313"/>
    <w:rsid w:val="00EE2D99"/>
    <w:rsid w:val="00EE3E3A"/>
    <w:rsid w:val="00EE4BA1"/>
    <w:rsid w:val="00EE78AA"/>
    <w:rsid w:val="00F00986"/>
    <w:rsid w:val="00F01251"/>
    <w:rsid w:val="00F015A8"/>
    <w:rsid w:val="00F0453C"/>
    <w:rsid w:val="00F047B8"/>
    <w:rsid w:val="00F2690C"/>
    <w:rsid w:val="00F3147A"/>
    <w:rsid w:val="00F40B7D"/>
    <w:rsid w:val="00F41A70"/>
    <w:rsid w:val="00F427DF"/>
    <w:rsid w:val="00F46192"/>
    <w:rsid w:val="00F52A52"/>
    <w:rsid w:val="00F63A17"/>
    <w:rsid w:val="00F72321"/>
    <w:rsid w:val="00F75C97"/>
    <w:rsid w:val="00F8537F"/>
    <w:rsid w:val="00F95D8D"/>
    <w:rsid w:val="00F96419"/>
    <w:rsid w:val="00FA6FD7"/>
    <w:rsid w:val="00FB6D08"/>
    <w:rsid w:val="00FC49AD"/>
    <w:rsid w:val="00FD1787"/>
    <w:rsid w:val="00FE23FC"/>
    <w:rsid w:val="00FE36CC"/>
    <w:rsid w:val="00FE6939"/>
    <w:rsid w:val="00FE7D51"/>
    <w:rsid w:val="00FF677C"/>
    <w:rsid w:val="00FF6985"/>
    <w:rsid w:val="00FF6B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B7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AB2479"/>
    <w:rPr>
      <w:rFonts w:ascii="Bodoni-WP" w:hAnsi="Bodoni-WP"/>
    </w:rPr>
  </w:style>
  <w:style w:type="paragraph" w:styleId="Heading1">
    <w:name w:val="heading 1"/>
    <w:basedOn w:val="Normal"/>
    <w:next w:val="Normal"/>
    <w:qFormat/>
    <w:rsid w:val="00AB2479"/>
    <w:pPr>
      <w:keepNext/>
      <w:ind w:left="1350" w:hanging="1350"/>
      <w:outlineLvl w:val="0"/>
    </w:pPr>
    <w:rPr>
      <w:rFonts w:ascii="Times New Roman" w:hAnsi="Times New Roman"/>
      <w:b/>
    </w:rPr>
  </w:style>
  <w:style w:type="paragraph" w:styleId="Heading2">
    <w:name w:val="heading 2"/>
    <w:basedOn w:val="Normal"/>
    <w:next w:val="Normal"/>
    <w:qFormat/>
    <w:rsid w:val="00AB2479"/>
    <w:pPr>
      <w:keepNext/>
      <w:jc w:val="both"/>
      <w:outlineLvl w:val="1"/>
    </w:pPr>
    <w:rPr>
      <w:rFonts w:ascii="Times New Roman" w:hAnsi="Times New Roman"/>
      <w:u w:val="single"/>
    </w:rPr>
  </w:style>
  <w:style w:type="paragraph" w:styleId="Heading3">
    <w:name w:val="heading 3"/>
    <w:basedOn w:val="Normal"/>
    <w:next w:val="Normal"/>
    <w:qFormat/>
    <w:rsid w:val="00AB2479"/>
    <w:pPr>
      <w:keepNext/>
      <w:jc w:val="center"/>
      <w:outlineLvl w:val="2"/>
    </w:pPr>
    <w:rPr>
      <w:rFonts w:ascii="Times New Roman" w:hAnsi="Times New Roman"/>
      <w:b/>
    </w:rPr>
  </w:style>
  <w:style w:type="paragraph" w:styleId="Heading4">
    <w:name w:val="heading 4"/>
    <w:basedOn w:val="Normal"/>
    <w:next w:val="Normal"/>
    <w:qFormat/>
    <w:rsid w:val="00AB2479"/>
    <w:pPr>
      <w:ind w:left="360"/>
      <w:outlineLvl w:val="3"/>
    </w:pPr>
    <w:rPr>
      <w:u w:val="single"/>
    </w:rPr>
  </w:style>
  <w:style w:type="paragraph" w:styleId="Heading5">
    <w:name w:val="heading 5"/>
    <w:basedOn w:val="Normal"/>
    <w:next w:val="Normal"/>
    <w:qFormat/>
    <w:rsid w:val="00AB2479"/>
    <w:pPr>
      <w:ind w:left="720"/>
      <w:outlineLvl w:val="4"/>
    </w:pPr>
    <w:rPr>
      <w:b/>
    </w:rPr>
  </w:style>
  <w:style w:type="paragraph" w:styleId="Heading6">
    <w:name w:val="heading 6"/>
    <w:basedOn w:val="Normal"/>
    <w:next w:val="Normal"/>
    <w:qFormat/>
    <w:rsid w:val="00AB2479"/>
    <w:pPr>
      <w:ind w:left="720"/>
      <w:outlineLvl w:val="5"/>
    </w:pPr>
    <w:rPr>
      <w:u w:val="single"/>
    </w:rPr>
  </w:style>
  <w:style w:type="paragraph" w:styleId="Heading7">
    <w:name w:val="heading 7"/>
    <w:basedOn w:val="Normal"/>
    <w:next w:val="Normal"/>
    <w:qFormat/>
    <w:rsid w:val="00AB2479"/>
    <w:pPr>
      <w:ind w:left="720"/>
      <w:outlineLvl w:val="6"/>
    </w:pPr>
    <w:rPr>
      <w:i/>
    </w:rPr>
  </w:style>
  <w:style w:type="paragraph" w:styleId="Heading8">
    <w:name w:val="heading 8"/>
    <w:basedOn w:val="Normal"/>
    <w:next w:val="Normal"/>
    <w:qFormat/>
    <w:rsid w:val="00AB2479"/>
    <w:pPr>
      <w:ind w:left="720"/>
      <w:outlineLvl w:val="7"/>
    </w:pPr>
    <w:rPr>
      <w:i/>
    </w:rPr>
  </w:style>
  <w:style w:type="paragraph" w:styleId="Heading9">
    <w:name w:val="heading 9"/>
    <w:basedOn w:val="Normal"/>
    <w:next w:val="Normal"/>
    <w:qFormat/>
    <w:rsid w:val="00AB247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D3887"/>
    <w:rPr>
      <w:rFonts w:ascii="Tahoma" w:hAnsi="Tahoma" w:cs="Tahoma"/>
      <w:sz w:val="16"/>
      <w:szCs w:val="16"/>
    </w:rPr>
  </w:style>
  <w:style w:type="character" w:customStyle="1" w:styleId="BalloonTextChar">
    <w:name w:val="Balloon Text Char"/>
    <w:basedOn w:val="DefaultParagraphFont"/>
    <w:link w:val="BalloonText"/>
    <w:uiPriority w:val="99"/>
    <w:semiHidden/>
    <w:rsid w:val="00C11DD8"/>
    <w:rPr>
      <w:rFonts w:ascii="Lucida Grande" w:hAnsi="Lucida Grande"/>
      <w:sz w:val="18"/>
      <w:szCs w:val="18"/>
    </w:rPr>
  </w:style>
  <w:style w:type="paragraph" w:styleId="Footer">
    <w:name w:val="footer"/>
    <w:basedOn w:val="Normal"/>
    <w:link w:val="FooterChar"/>
    <w:uiPriority w:val="99"/>
    <w:rsid w:val="00AB2479"/>
    <w:pPr>
      <w:tabs>
        <w:tab w:val="center" w:pos="4320"/>
        <w:tab w:val="right" w:pos="8640"/>
      </w:tabs>
    </w:pPr>
  </w:style>
  <w:style w:type="paragraph" w:styleId="Header">
    <w:name w:val="header"/>
    <w:basedOn w:val="Normal"/>
    <w:rsid w:val="00AB2479"/>
    <w:pPr>
      <w:tabs>
        <w:tab w:val="center" w:pos="4320"/>
        <w:tab w:val="right" w:pos="8640"/>
      </w:tabs>
    </w:pPr>
  </w:style>
  <w:style w:type="character" w:styleId="FootnoteReference">
    <w:name w:val="footnote reference"/>
    <w:basedOn w:val="DefaultParagraphFont"/>
    <w:semiHidden/>
    <w:rsid w:val="00AB2479"/>
    <w:rPr>
      <w:position w:val="6"/>
      <w:sz w:val="16"/>
    </w:rPr>
  </w:style>
  <w:style w:type="paragraph" w:styleId="FootnoteText">
    <w:name w:val="footnote text"/>
    <w:basedOn w:val="Normal"/>
    <w:semiHidden/>
    <w:rsid w:val="00AB2479"/>
  </w:style>
  <w:style w:type="character" w:styleId="PageNumber">
    <w:name w:val="page number"/>
    <w:basedOn w:val="DefaultParagraphFont"/>
    <w:rsid w:val="00AB2479"/>
  </w:style>
  <w:style w:type="paragraph" w:styleId="BodyText">
    <w:name w:val="Body Text"/>
    <w:basedOn w:val="Normal"/>
    <w:rsid w:val="00AB2479"/>
    <w:pPr>
      <w:jc w:val="both"/>
    </w:pPr>
    <w:rPr>
      <w:rFonts w:ascii="Times New Roman" w:hAnsi="Times New Roman"/>
    </w:rPr>
  </w:style>
  <w:style w:type="paragraph" w:styleId="Title">
    <w:name w:val="Title"/>
    <w:basedOn w:val="Normal"/>
    <w:qFormat/>
    <w:rsid w:val="00AB2479"/>
    <w:pPr>
      <w:jc w:val="center"/>
    </w:pPr>
    <w:rPr>
      <w:rFonts w:ascii="Times New Roman" w:hAnsi="Times New Roman"/>
      <w:b/>
      <w:i/>
      <w:sz w:val="28"/>
    </w:rPr>
  </w:style>
  <w:style w:type="paragraph" w:styleId="BodyText2">
    <w:name w:val="Body Text 2"/>
    <w:basedOn w:val="Normal"/>
    <w:rsid w:val="00AB2479"/>
    <w:pPr>
      <w:jc w:val="both"/>
    </w:pPr>
    <w:rPr>
      <w:rFonts w:ascii="Times New Roman" w:hAnsi="Times New Roman"/>
      <w:i/>
      <w:iCs/>
    </w:rPr>
  </w:style>
  <w:style w:type="character" w:styleId="Hyperlink">
    <w:name w:val="Hyperlink"/>
    <w:basedOn w:val="DefaultParagraphFont"/>
    <w:rsid w:val="00AB2479"/>
    <w:rPr>
      <w:color w:val="0000FF"/>
      <w:u w:val="single"/>
    </w:rPr>
  </w:style>
  <w:style w:type="paragraph" w:styleId="NormalWeb">
    <w:name w:val="Normal (Web)"/>
    <w:basedOn w:val="Normal"/>
    <w:uiPriority w:val="99"/>
    <w:rsid w:val="00AB2479"/>
    <w:pPr>
      <w:spacing w:before="100" w:beforeAutospacing="1" w:after="100" w:afterAutospacing="1"/>
    </w:pPr>
    <w:rPr>
      <w:rFonts w:ascii="Times New Roman" w:hAnsi="Times New Roman"/>
    </w:rPr>
  </w:style>
  <w:style w:type="paragraph" w:styleId="BodyTextIndent">
    <w:name w:val="Body Text Indent"/>
    <w:basedOn w:val="Normal"/>
    <w:rsid w:val="00AB2479"/>
    <w:pPr>
      <w:ind w:left="720"/>
    </w:pPr>
    <w:rPr>
      <w:rFonts w:ascii="Times New Roman" w:hAnsi="Times New Roman"/>
      <w:b/>
      <w:bCs/>
      <w:u w:val="single"/>
    </w:rPr>
  </w:style>
  <w:style w:type="paragraph" w:styleId="BodyTextIndent2">
    <w:name w:val="Body Text Indent 2"/>
    <w:basedOn w:val="Normal"/>
    <w:rsid w:val="00AB2479"/>
    <w:pPr>
      <w:ind w:left="1440"/>
    </w:pPr>
    <w:rPr>
      <w:rFonts w:ascii="Times New Roman" w:hAnsi="Times New Roman"/>
    </w:rPr>
  </w:style>
  <w:style w:type="character" w:styleId="FollowedHyperlink">
    <w:name w:val="FollowedHyperlink"/>
    <w:basedOn w:val="DefaultParagraphFont"/>
    <w:rsid w:val="00F95D8D"/>
    <w:rPr>
      <w:color w:val="800080"/>
      <w:u w:val="single"/>
    </w:rPr>
  </w:style>
  <w:style w:type="paragraph" w:styleId="ListParagraph">
    <w:name w:val="List Paragraph"/>
    <w:basedOn w:val="Normal"/>
    <w:uiPriority w:val="34"/>
    <w:qFormat/>
    <w:rsid w:val="00F41A70"/>
    <w:pPr>
      <w:ind w:left="720"/>
    </w:pPr>
  </w:style>
  <w:style w:type="character" w:styleId="CommentReference">
    <w:name w:val="annotation reference"/>
    <w:basedOn w:val="DefaultParagraphFont"/>
    <w:uiPriority w:val="99"/>
    <w:rsid w:val="001F4214"/>
    <w:rPr>
      <w:sz w:val="16"/>
      <w:szCs w:val="16"/>
    </w:rPr>
  </w:style>
  <w:style w:type="paragraph" w:styleId="CommentText">
    <w:name w:val="annotation text"/>
    <w:basedOn w:val="Normal"/>
    <w:link w:val="CommentTextChar"/>
    <w:uiPriority w:val="99"/>
    <w:rsid w:val="001F4214"/>
  </w:style>
  <w:style w:type="character" w:customStyle="1" w:styleId="CommentTextChar">
    <w:name w:val="Comment Text Char"/>
    <w:basedOn w:val="DefaultParagraphFont"/>
    <w:link w:val="CommentText"/>
    <w:uiPriority w:val="99"/>
    <w:rsid w:val="001F4214"/>
    <w:rPr>
      <w:rFonts w:ascii="Bodoni-WP" w:hAnsi="Bodoni-WP"/>
    </w:rPr>
  </w:style>
  <w:style w:type="paragraph" w:styleId="CommentSubject">
    <w:name w:val="annotation subject"/>
    <w:basedOn w:val="CommentText"/>
    <w:next w:val="CommentText"/>
    <w:link w:val="CommentSubjectChar"/>
    <w:rsid w:val="001F4214"/>
    <w:rPr>
      <w:b/>
      <w:bCs/>
    </w:rPr>
  </w:style>
  <w:style w:type="character" w:customStyle="1" w:styleId="CommentSubjectChar">
    <w:name w:val="Comment Subject Char"/>
    <w:basedOn w:val="CommentTextChar"/>
    <w:link w:val="CommentSubject"/>
    <w:rsid w:val="001F4214"/>
    <w:rPr>
      <w:rFonts w:ascii="Bodoni-WP" w:hAnsi="Bodoni-WP"/>
      <w:b/>
      <w:bCs/>
    </w:rPr>
  </w:style>
  <w:style w:type="character" w:customStyle="1" w:styleId="FooterChar">
    <w:name w:val="Footer Char"/>
    <w:basedOn w:val="DefaultParagraphFont"/>
    <w:link w:val="Footer"/>
    <w:uiPriority w:val="99"/>
    <w:rsid w:val="00596DA5"/>
    <w:rPr>
      <w:rFonts w:ascii="Bodoni-WP" w:hAnsi="Bodoni-WP"/>
    </w:rPr>
  </w:style>
  <w:style w:type="character" w:styleId="Strong">
    <w:name w:val="Strong"/>
    <w:basedOn w:val="DefaultParagraphFont"/>
    <w:uiPriority w:val="22"/>
    <w:qFormat/>
    <w:rsid w:val="001D056A"/>
    <w:rPr>
      <w:b/>
      <w:bCs/>
    </w:rPr>
  </w:style>
  <w:style w:type="character" w:customStyle="1" w:styleId="apple-converted-space">
    <w:name w:val="apple-converted-space"/>
    <w:basedOn w:val="DefaultParagraphFont"/>
    <w:rsid w:val="001D056A"/>
  </w:style>
  <w:style w:type="table" w:styleId="TableGrid">
    <w:name w:val="Table Grid"/>
    <w:basedOn w:val="TableNormal"/>
    <w:rsid w:val="008C2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AB2479"/>
    <w:rPr>
      <w:rFonts w:ascii="Bodoni-WP" w:hAnsi="Bodoni-WP"/>
    </w:rPr>
  </w:style>
  <w:style w:type="paragraph" w:styleId="Heading1">
    <w:name w:val="heading 1"/>
    <w:basedOn w:val="Normal"/>
    <w:next w:val="Normal"/>
    <w:qFormat/>
    <w:rsid w:val="00AB2479"/>
    <w:pPr>
      <w:keepNext/>
      <w:ind w:left="1350" w:hanging="1350"/>
      <w:outlineLvl w:val="0"/>
    </w:pPr>
    <w:rPr>
      <w:rFonts w:ascii="Times New Roman" w:hAnsi="Times New Roman"/>
      <w:b/>
    </w:rPr>
  </w:style>
  <w:style w:type="paragraph" w:styleId="Heading2">
    <w:name w:val="heading 2"/>
    <w:basedOn w:val="Normal"/>
    <w:next w:val="Normal"/>
    <w:qFormat/>
    <w:rsid w:val="00AB2479"/>
    <w:pPr>
      <w:keepNext/>
      <w:jc w:val="both"/>
      <w:outlineLvl w:val="1"/>
    </w:pPr>
    <w:rPr>
      <w:rFonts w:ascii="Times New Roman" w:hAnsi="Times New Roman"/>
      <w:u w:val="single"/>
    </w:rPr>
  </w:style>
  <w:style w:type="paragraph" w:styleId="Heading3">
    <w:name w:val="heading 3"/>
    <w:basedOn w:val="Normal"/>
    <w:next w:val="Normal"/>
    <w:qFormat/>
    <w:rsid w:val="00AB2479"/>
    <w:pPr>
      <w:keepNext/>
      <w:jc w:val="center"/>
      <w:outlineLvl w:val="2"/>
    </w:pPr>
    <w:rPr>
      <w:rFonts w:ascii="Times New Roman" w:hAnsi="Times New Roman"/>
      <w:b/>
    </w:rPr>
  </w:style>
  <w:style w:type="paragraph" w:styleId="Heading4">
    <w:name w:val="heading 4"/>
    <w:basedOn w:val="Normal"/>
    <w:next w:val="Normal"/>
    <w:qFormat/>
    <w:rsid w:val="00AB2479"/>
    <w:pPr>
      <w:ind w:left="360"/>
      <w:outlineLvl w:val="3"/>
    </w:pPr>
    <w:rPr>
      <w:u w:val="single"/>
    </w:rPr>
  </w:style>
  <w:style w:type="paragraph" w:styleId="Heading5">
    <w:name w:val="heading 5"/>
    <w:basedOn w:val="Normal"/>
    <w:next w:val="Normal"/>
    <w:qFormat/>
    <w:rsid w:val="00AB2479"/>
    <w:pPr>
      <w:ind w:left="720"/>
      <w:outlineLvl w:val="4"/>
    </w:pPr>
    <w:rPr>
      <w:b/>
    </w:rPr>
  </w:style>
  <w:style w:type="paragraph" w:styleId="Heading6">
    <w:name w:val="heading 6"/>
    <w:basedOn w:val="Normal"/>
    <w:next w:val="Normal"/>
    <w:qFormat/>
    <w:rsid w:val="00AB2479"/>
    <w:pPr>
      <w:ind w:left="720"/>
      <w:outlineLvl w:val="5"/>
    </w:pPr>
    <w:rPr>
      <w:u w:val="single"/>
    </w:rPr>
  </w:style>
  <w:style w:type="paragraph" w:styleId="Heading7">
    <w:name w:val="heading 7"/>
    <w:basedOn w:val="Normal"/>
    <w:next w:val="Normal"/>
    <w:qFormat/>
    <w:rsid w:val="00AB2479"/>
    <w:pPr>
      <w:ind w:left="720"/>
      <w:outlineLvl w:val="6"/>
    </w:pPr>
    <w:rPr>
      <w:i/>
    </w:rPr>
  </w:style>
  <w:style w:type="paragraph" w:styleId="Heading8">
    <w:name w:val="heading 8"/>
    <w:basedOn w:val="Normal"/>
    <w:next w:val="Normal"/>
    <w:qFormat/>
    <w:rsid w:val="00AB2479"/>
    <w:pPr>
      <w:ind w:left="720"/>
      <w:outlineLvl w:val="7"/>
    </w:pPr>
    <w:rPr>
      <w:i/>
    </w:rPr>
  </w:style>
  <w:style w:type="paragraph" w:styleId="Heading9">
    <w:name w:val="heading 9"/>
    <w:basedOn w:val="Normal"/>
    <w:next w:val="Normal"/>
    <w:qFormat/>
    <w:rsid w:val="00AB247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D3887"/>
    <w:rPr>
      <w:rFonts w:ascii="Tahoma" w:hAnsi="Tahoma" w:cs="Tahoma"/>
      <w:sz w:val="16"/>
      <w:szCs w:val="16"/>
    </w:rPr>
  </w:style>
  <w:style w:type="character" w:customStyle="1" w:styleId="BalloonTextChar">
    <w:name w:val="Balloon Text Char"/>
    <w:basedOn w:val="DefaultParagraphFont"/>
    <w:link w:val="BalloonText"/>
    <w:uiPriority w:val="99"/>
    <w:semiHidden/>
    <w:rsid w:val="00C11DD8"/>
    <w:rPr>
      <w:rFonts w:ascii="Lucida Grande" w:hAnsi="Lucida Grande"/>
      <w:sz w:val="18"/>
      <w:szCs w:val="18"/>
    </w:rPr>
  </w:style>
  <w:style w:type="paragraph" w:styleId="Footer">
    <w:name w:val="footer"/>
    <w:basedOn w:val="Normal"/>
    <w:link w:val="FooterChar"/>
    <w:uiPriority w:val="99"/>
    <w:rsid w:val="00AB2479"/>
    <w:pPr>
      <w:tabs>
        <w:tab w:val="center" w:pos="4320"/>
        <w:tab w:val="right" w:pos="8640"/>
      </w:tabs>
    </w:pPr>
  </w:style>
  <w:style w:type="paragraph" w:styleId="Header">
    <w:name w:val="header"/>
    <w:basedOn w:val="Normal"/>
    <w:rsid w:val="00AB2479"/>
    <w:pPr>
      <w:tabs>
        <w:tab w:val="center" w:pos="4320"/>
        <w:tab w:val="right" w:pos="8640"/>
      </w:tabs>
    </w:pPr>
  </w:style>
  <w:style w:type="character" w:styleId="FootnoteReference">
    <w:name w:val="footnote reference"/>
    <w:basedOn w:val="DefaultParagraphFont"/>
    <w:semiHidden/>
    <w:rsid w:val="00AB2479"/>
    <w:rPr>
      <w:position w:val="6"/>
      <w:sz w:val="16"/>
    </w:rPr>
  </w:style>
  <w:style w:type="paragraph" w:styleId="FootnoteText">
    <w:name w:val="footnote text"/>
    <w:basedOn w:val="Normal"/>
    <w:semiHidden/>
    <w:rsid w:val="00AB2479"/>
  </w:style>
  <w:style w:type="character" w:styleId="PageNumber">
    <w:name w:val="page number"/>
    <w:basedOn w:val="DefaultParagraphFont"/>
    <w:rsid w:val="00AB2479"/>
  </w:style>
  <w:style w:type="paragraph" w:styleId="BodyText">
    <w:name w:val="Body Text"/>
    <w:basedOn w:val="Normal"/>
    <w:rsid w:val="00AB2479"/>
    <w:pPr>
      <w:jc w:val="both"/>
    </w:pPr>
    <w:rPr>
      <w:rFonts w:ascii="Times New Roman" w:hAnsi="Times New Roman"/>
    </w:rPr>
  </w:style>
  <w:style w:type="paragraph" w:styleId="Title">
    <w:name w:val="Title"/>
    <w:basedOn w:val="Normal"/>
    <w:qFormat/>
    <w:rsid w:val="00AB2479"/>
    <w:pPr>
      <w:jc w:val="center"/>
    </w:pPr>
    <w:rPr>
      <w:rFonts w:ascii="Times New Roman" w:hAnsi="Times New Roman"/>
      <w:b/>
      <w:i/>
      <w:sz w:val="28"/>
    </w:rPr>
  </w:style>
  <w:style w:type="paragraph" w:styleId="BodyText2">
    <w:name w:val="Body Text 2"/>
    <w:basedOn w:val="Normal"/>
    <w:rsid w:val="00AB2479"/>
    <w:pPr>
      <w:jc w:val="both"/>
    </w:pPr>
    <w:rPr>
      <w:rFonts w:ascii="Times New Roman" w:hAnsi="Times New Roman"/>
      <w:i/>
      <w:iCs/>
    </w:rPr>
  </w:style>
  <w:style w:type="character" w:styleId="Hyperlink">
    <w:name w:val="Hyperlink"/>
    <w:basedOn w:val="DefaultParagraphFont"/>
    <w:rsid w:val="00AB2479"/>
    <w:rPr>
      <w:color w:val="0000FF"/>
      <w:u w:val="single"/>
    </w:rPr>
  </w:style>
  <w:style w:type="paragraph" w:styleId="NormalWeb">
    <w:name w:val="Normal (Web)"/>
    <w:basedOn w:val="Normal"/>
    <w:uiPriority w:val="99"/>
    <w:rsid w:val="00AB2479"/>
    <w:pPr>
      <w:spacing w:before="100" w:beforeAutospacing="1" w:after="100" w:afterAutospacing="1"/>
    </w:pPr>
    <w:rPr>
      <w:rFonts w:ascii="Times New Roman" w:hAnsi="Times New Roman"/>
    </w:rPr>
  </w:style>
  <w:style w:type="paragraph" w:styleId="BodyTextIndent">
    <w:name w:val="Body Text Indent"/>
    <w:basedOn w:val="Normal"/>
    <w:rsid w:val="00AB2479"/>
    <w:pPr>
      <w:ind w:left="720"/>
    </w:pPr>
    <w:rPr>
      <w:rFonts w:ascii="Times New Roman" w:hAnsi="Times New Roman"/>
      <w:b/>
      <w:bCs/>
      <w:u w:val="single"/>
    </w:rPr>
  </w:style>
  <w:style w:type="paragraph" w:styleId="BodyTextIndent2">
    <w:name w:val="Body Text Indent 2"/>
    <w:basedOn w:val="Normal"/>
    <w:rsid w:val="00AB2479"/>
    <w:pPr>
      <w:ind w:left="1440"/>
    </w:pPr>
    <w:rPr>
      <w:rFonts w:ascii="Times New Roman" w:hAnsi="Times New Roman"/>
    </w:rPr>
  </w:style>
  <w:style w:type="character" w:styleId="FollowedHyperlink">
    <w:name w:val="FollowedHyperlink"/>
    <w:basedOn w:val="DefaultParagraphFont"/>
    <w:rsid w:val="00F95D8D"/>
    <w:rPr>
      <w:color w:val="800080"/>
      <w:u w:val="single"/>
    </w:rPr>
  </w:style>
  <w:style w:type="paragraph" w:styleId="ListParagraph">
    <w:name w:val="List Paragraph"/>
    <w:basedOn w:val="Normal"/>
    <w:uiPriority w:val="34"/>
    <w:qFormat/>
    <w:rsid w:val="00F41A70"/>
    <w:pPr>
      <w:ind w:left="720"/>
    </w:pPr>
  </w:style>
  <w:style w:type="character" w:styleId="CommentReference">
    <w:name w:val="annotation reference"/>
    <w:basedOn w:val="DefaultParagraphFont"/>
    <w:uiPriority w:val="99"/>
    <w:rsid w:val="001F4214"/>
    <w:rPr>
      <w:sz w:val="16"/>
      <w:szCs w:val="16"/>
    </w:rPr>
  </w:style>
  <w:style w:type="paragraph" w:styleId="CommentText">
    <w:name w:val="annotation text"/>
    <w:basedOn w:val="Normal"/>
    <w:link w:val="CommentTextChar"/>
    <w:uiPriority w:val="99"/>
    <w:rsid w:val="001F4214"/>
  </w:style>
  <w:style w:type="character" w:customStyle="1" w:styleId="CommentTextChar">
    <w:name w:val="Comment Text Char"/>
    <w:basedOn w:val="DefaultParagraphFont"/>
    <w:link w:val="CommentText"/>
    <w:uiPriority w:val="99"/>
    <w:rsid w:val="001F4214"/>
    <w:rPr>
      <w:rFonts w:ascii="Bodoni-WP" w:hAnsi="Bodoni-WP"/>
    </w:rPr>
  </w:style>
  <w:style w:type="paragraph" w:styleId="CommentSubject">
    <w:name w:val="annotation subject"/>
    <w:basedOn w:val="CommentText"/>
    <w:next w:val="CommentText"/>
    <w:link w:val="CommentSubjectChar"/>
    <w:rsid w:val="001F4214"/>
    <w:rPr>
      <w:b/>
      <w:bCs/>
    </w:rPr>
  </w:style>
  <w:style w:type="character" w:customStyle="1" w:styleId="CommentSubjectChar">
    <w:name w:val="Comment Subject Char"/>
    <w:basedOn w:val="CommentTextChar"/>
    <w:link w:val="CommentSubject"/>
    <w:rsid w:val="001F4214"/>
    <w:rPr>
      <w:rFonts w:ascii="Bodoni-WP" w:hAnsi="Bodoni-WP"/>
      <w:b/>
      <w:bCs/>
    </w:rPr>
  </w:style>
  <w:style w:type="character" w:customStyle="1" w:styleId="FooterChar">
    <w:name w:val="Footer Char"/>
    <w:basedOn w:val="DefaultParagraphFont"/>
    <w:link w:val="Footer"/>
    <w:uiPriority w:val="99"/>
    <w:rsid w:val="00596DA5"/>
    <w:rPr>
      <w:rFonts w:ascii="Bodoni-WP" w:hAnsi="Bodoni-WP"/>
    </w:rPr>
  </w:style>
  <w:style w:type="character" w:styleId="Strong">
    <w:name w:val="Strong"/>
    <w:basedOn w:val="DefaultParagraphFont"/>
    <w:uiPriority w:val="22"/>
    <w:qFormat/>
    <w:rsid w:val="001D056A"/>
    <w:rPr>
      <w:b/>
      <w:bCs/>
    </w:rPr>
  </w:style>
  <w:style w:type="character" w:customStyle="1" w:styleId="apple-converted-space">
    <w:name w:val="apple-converted-space"/>
    <w:basedOn w:val="DefaultParagraphFont"/>
    <w:rsid w:val="001D056A"/>
  </w:style>
  <w:style w:type="table" w:styleId="TableGrid">
    <w:name w:val="Table Grid"/>
    <w:basedOn w:val="TableNormal"/>
    <w:rsid w:val="008C2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34950">
      <w:bodyDiv w:val="1"/>
      <w:marLeft w:val="0"/>
      <w:marRight w:val="0"/>
      <w:marTop w:val="0"/>
      <w:marBottom w:val="0"/>
      <w:divBdr>
        <w:top w:val="none" w:sz="0" w:space="0" w:color="auto"/>
        <w:left w:val="none" w:sz="0" w:space="0" w:color="auto"/>
        <w:bottom w:val="none" w:sz="0" w:space="0" w:color="auto"/>
        <w:right w:val="none" w:sz="0" w:space="0" w:color="auto"/>
      </w:divBdr>
    </w:div>
    <w:div w:id="14815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3E3C-7DDE-1D47-AC05-4E492188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2036</Words>
  <Characters>11611</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SAINT LOUIS UNIVERSITY</vt:lpstr>
    </vt:vector>
  </TitlesOfParts>
  <Company>MBC</Company>
  <LinksUpToDate>false</LinksUpToDate>
  <CharactersWithSpaces>13620</CharactersWithSpaces>
  <SharedDoc>false</SharedDoc>
  <HLinks>
    <vt:vector size="12" baseType="variant">
      <vt:variant>
        <vt:i4>2424873</vt:i4>
      </vt:variant>
      <vt:variant>
        <vt:i4>3</vt:i4>
      </vt:variant>
      <vt:variant>
        <vt:i4>0</vt:i4>
      </vt:variant>
      <vt:variant>
        <vt:i4>5</vt:i4>
      </vt:variant>
      <vt:variant>
        <vt:lpwstr>http://libguides.slu.edu/socialwork</vt:lpwstr>
      </vt:variant>
      <vt:variant>
        <vt:lpwstr/>
      </vt:variant>
      <vt:variant>
        <vt:i4>4522064</vt:i4>
      </vt:variant>
      <vt:variant>
        <vt:i4>0</vt:i4>
      </vt:variant>
      <vt:variant>
        <vt:i4>0</vt:i4>
      </vt:variant>
      <vt:variant>
        <vt:i4>5</vt:i4>
      </vt:variant>
      <vt:variant>
        <vt:lpwstr>mailto:disability_services@slu.edu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LOUIS UNIVERSITY</dc:title>
  <dc:subject/>
  <dc:creator>l j</dc:creator>
  <cp:keywords/>
  <dc:description/>
  <cp:lastModifiedBy>Julie Birkenmaier</cp:lastModifiedBy>
  <cp:revision>2</cp:revision>
  <cp:lastPrinted>2011-04-01T18:20:00Z</cp:lastPrinted>
  <dcterms:created xsi:type="dcterms:W3CDTF">2016-11-30T19:56:00Z</dcterms:created>
  <dcterms:modified xsi:type="dcterms:W3CDTF">2016-11-30T19:56:00Z</dcterms:modified>
</cp:coreProperties>
</file>